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7FA" w:rsidRPr="00084D18" w:rsidRDefault="008A77FA" w:rsidP="008A77FA">
      <w:pPr>
        <w:spacing w:line="276" w:lineRule="auto"/>
        <w:rPr>
          <w:i/>
          <w:lang w:val="uk-UA"/>
        </w:rPr>
      </w:pPr>
    </w:p>
    <w:p w:rsidR="0076607C" w:rsidRPr="0076607C" w:rsidRDefault="00E671AA" w:rsidP="0076607C">
      <w:pPr>
        <w:ind w:left="5670"/>
        <w:rPr>
          <w:lang w:val="uk-UA"/>
        </w:rPr>
      </w:pPr>
      <w:r>
        <w:rPr>
          <w:b/>
          <w:lang w:val="uk-UA"/>
        </w:rPr>
        <w:t xml:space="preserve"> </w:t>
      </w:r>
      <w:r w:rsidR="0076607C" w:rsidRPr="0076607C">
        <w:rPr>
          <w:lang w:val="uk-UA"/>
        </w:rPr>
        <w:t xml:space="preserve">ЗАТВЕРДЖУЮ </w:t>
      </w:r>
    </w:p>
    <w:p w:rsidR="0076607C" w:rsidRPr="0076607C" w:rsidRDefault="00E671AA" w:rsidP="0076607C">
      <w:pPr>
        <w:ind w:left="5670"/>
        <w:jc w:val="left"/>
        <w:rPr>
          <w:lang w:val="uk-UA"/>
        </w:rPr>
      </w:pPr>
      <w:r>
        <w:rPr>
          <w:lang w:val="uk-UA"/>
        </w:rPr>
        <w:t>Директор Комунального закладу</w:t>
      </w:r>
      <w:r w:rsidR="0076607C" w:rsidRPr="0076607C">
        <w:rPr>
          <w:lang w:val="uk-UA"/>
        </w:rPr>
        <w:t xml:space="preserve"> </w:t>
      </w:r>
    </w:p>
    <w:p w:rsidR="0076607C" w:rsidRPr="0076607C" w:rsidRDefault="0076607C" w:rsidP="0076607C">
      <w:pPr>
        <w:ind w:left="5670"/>
        <w:jc w:val="left"/>
        <w:rPr>
          <w:lang w:val="uk-UA"/>
        </w:rPr>
      </w:pPr>
      <w:r w:rsidRPr="0076607C">
        <w:rPr>
          <w:lang w:val="uk-UA"/>
        </w:rPr>
        <w:t xml:space="preserve">«Новомажарівський ліцей» </w:t>
      </w:r>
    </w:p>
    <w:p w:rsidR="0076607C" w:rsidRPr="0076607C" w:rsidRDefault="0076607C" w:rsidP="0076607C">
      <w:pPr>
        <w:ind w:left="5670"/>
        <w:jc w:val="left"/>
        <w:rPr>
          <w:lang w:val="uk-UA"/>
        </w:rPr>
      </w:pPr>
      <w:r w:rsidRPr="0076607C">
        <w:rPr>
          <w:lang w:val="uk-UA"/>
        </w:rPr>
        <w:t xml:space="preserve">Зачепилівської селищної ради </w:t>
      </w:r>
    </w:p>
    <w:p w:rsidR="0076607C" w:rsidRPr="0076607C" w:rsidRDefault="0076607C" w:rsidP="0076607C">
      <w:pPr>
        <w:ind w:left="5670"/>
        <w:jc w:val="left"/>
        <w:rPr>
          <w:lang w:val="uk-UA"/>
        </w:rPr>
      </w:pPr>
      <w:r w:rsidRPr="0076607C">
        <w:rPr>
          <w:lang w:val="uk-UA"/>
        </w:rPr>
        <w:t xml:space="preserve">Красноградського району </w:t>
      </w:r>
    </w:p>
    <w:p w:rsidR="0076607C" w:rsidRPr="0076607C" w:rsidRDefault="0076607C" w:rsidP="0076607C">
      <w:pPr>
        <w:ind w:left="5670"/>
        <w:jc w:val="left"/>
        <w:rPr>
          <w:lang w:val="uk-UA"/>
        </w:rPr>
      </w:pPr>
      <w:r w:rsidRPr="0076607C">
        <w:rPr>
          <w:lang w:val="uk-UA"/>
        </w:rPr>
        <w:t xml:space="preserve">Харківської області </w:t>
      </w:r>
    </w:p>
    <w:p w:rsidR="0076607C" w:rsidRPr="0076607C" w:rsidRDefault="00E671AA" w:rsidP="0076607C">
      <w:pPr>
        <w:ind w:left="5670"/>
        <w:jc w:val="left"/>
        <w:rPr>
          <w:lang w:val="uk-UA"/>
        </w:rPr>
      </w:pPr>
      <w:r>
        <w:rPr>
          <w:lang w:val="uk-UA"/>
        </w:rPr>
        <w:t xml:space="preserve">_______________Алла </w:t>
      </w:r>
      <w:r w:rsidR="0076607C" w:rsidRPr="0076607C">
        <w:rPr>
          <w:lang w:val="uk-UA"/>
        </w:rPr>
        <w:t>ЗАВАДА</w:t>
      </w:r>
    </w:p>
    <w:p w:rsidR="0076607C" w:rsidRPr="0076607C" w:rsidRDefault="00E671AA" w:rsidP="0076607C">
      <w:pPr>
        <w:ind w:left="5670"/>
        <w:jc w:val="left"/>
        <w:rPr>
          <w:lang w:val="uk-UA"/>
        </w:rPr>
      </w:pPr>
      <w:r>
        <w:rPr>
          <w:lang w:val="uk-UA"/>
        </w:rPr>
        <w:t>_______________2024</w:t>
      </w:r>
      <w:r w:rsidR="0076607C" w:rsidRPr="0076607C">
        <w:rPr>
          <w:lang w:val="uk-UA"/>
        </w:rPr>
        <w:t xml:space="preserve"> року</w:t>
      </w:r>
    </w:p>
    <w:p w:rsidR="0076607C" w:rsidRPr="0076607C" w:rsidRDefault="0076607C" w:rsidP="0076607C">
      <w:pPr>
        <w:rPr>
          <w:lang w:val="uk-UA"/>
        </w:rPr>
      </w:pPr>
      <w:r w:rsidRPr="0076607C">
        <w:rPr>
          <w:lang w:val="uk-UA"/>
        </w:rPr>
        <w:t xml:space="preserve">                                                                                </w:t>
      </w:r>
    </w:p>
    <w:p w:rsidR="0076607C" w:rsidRPr="0076607C" w:rsidRDefault="0076607C" w:rsidP="0076607C">
      <w:pPr>
        <w:spacing w:line="276" w:lineRule="auto"/>
        <w:ind w:firstLine="851"/>
        <w:rPr>
          <w:lang w:val="uk-UA"/>
        </w:rPr>
      </w:pPr>
    </w:p>
    <w:p w:rsidR="0076607C" w:rsidRPr="0076607C" w:rsidRDefault="0076607C" w:rsidP="0076607C">
      <w:pPr>
        <w:spacing w:line="276" w:lineRule="auto"/>
        <w:ind w:firstLine="851"/>
        <w:rPr>
          <w:lang w:val="uk-UA"/>
        </w:rPr>
      </w:pPr>
    </w:p>
    <w:p w:rsidR="0076607C" w:rsidRPr="0076607C" w:rsidRDefault="0076607C" w:rsidP="0076607C">
      <w:pPr>
        <w:spacing w:line="276" w:lineRule="auto"/>
        <w:ind w:firstLine="851"/>
        <w:rPr>
          <w:lang w:val="uk-UA"/>
        </w:rPr>
      </w:pPr>
    </w:p>
    <w:p w:rsidR="0076607C" w:rsidRPr="0076607C" w:rsidRDefault="0076607C" w:rsidP="0076607C">
      <w:pPr>
        <w:spacing w:line="276" w:lineRule="auto"/>
        <w:ind w:firstLine="851"/>
        <w:rPr>
          <w:lang w:val="uk-UA"/>
        </w:rPr>
      </w:pPr>
    </w:p>
    <w:p w:rsidR="0076607C" w:rsidRPr="0076607C" w:rsidRDefault="0076607C" w:rsidP="0076607C">
      <w:pPr>
        <w:spacing w:line="276" w:lineRule="auto"/>
        <w:rPr>
          <w:lang w:val="uk-UA"/>
        </w:rPr>
      </w:pPr>
    </w:p>
    <w:p w:rsidR="0076607C" w:rsidRPr="0076607C" w:rsidRDefault="0076607C" w:rsidP="0076607C">
      <w:pPr>
        <w:jc w:val="center"/>
        <w:rPr>
          <w:rFonts w:eastAsia="Times New Roman"/>
          <w:b/>
          <w:bCs/>
          <w:color w:val="000000"/>
          <w:sz w:val="52"/>
          <w:szCs w:val="52"/>
          <w:lang w:val="uk-UA" w:eastAsia="ru-RU"/>
        </w:rPr>
      </w:pPr>
      <w:r w:rsidRPr="0076607C">
        <w:rPr>
          <w:rFonts w:eastAsia="Times New Roman"/>
          <w:b/>
          <w:bCs/>
          <w:color w:val="000000"/>
          <w:sz w:val="52"/>
          <w:szCs w:val="52"/>
          <w:lang w:val="uk-UA" w:eastAsia="ru-RU"/>
        </w:rPr>
        <w:t>ОСВІТНЯ ПРОГРАМА</w:t>
      </w:r>
    </w:p>
    <w:p w:rsidR="0076607C" w:rsidRPr="0076607C" w:rsidRDefault="0076607C" w:rsidP="0076607C">
      <w:pPr>
        <w:jc w:val="center"/>
        <w:rPr>
          <w:rFonts w:eastAsia="Times New Roman"/>
          <w:b/>
          <w:bCs/>
          <w:color w:val="000000"/>
          <w:sz w:val="52"/>
          <w:szCs w:val="52"/>
          <w:lang w:val="uk-UA" w:eastAsia="ru-RU"/>
        </w:rPr>
      </w:pPr>
      <w:r w:rsidRPr="0076607C">
        <w:rPr>
          <w:rFonts w:eastAsia="Times New Roman"/>
          <w:b/>
          <w:bCs/>
          <w:color w:val="000000"/>
          <w:sz w:val="52"/>
          <w:szCs w:val="52"/>
          <w:lang w:val="uk-UA" w:eastAsia="ru-RU"/>
        </w:rPr>
        <w:t xml:space="preserve">для </w:t>
      </w:r>
      <w:r>
        <w:rPr>
          <w:rFonts w:eastAsia="Times New Roman"/>
          <w:b/>
          <w:bCs/>
          <w:color w:val="000000"/>
          <w:sz w:val="52"/>
          <w:szCs w:val="52"/>
          <w:lang w:val="uk-UA" w:eastAsia="ru-RU"/>
        </w:rPr>
        <w:t>10-11</w:t>
      </w:r>
      <w:r w:rsidRPr="0076607C">
        <w:rPr>
          <w:rFonts w:eastAsia="Times New Roman"/>
          <w:b/>
          <w:bCs/>
          <w:color w:val="000000"/>
          <w:sz w:val="52"/>
          <w:szCs w:val="52"/>
          <w:lang w:val="uk-UA" w:eastAsia="ru-RU"/>
        </w:rPr>
        <w:t xml:space="preserve"> класів</w:t>
      </w:r>
    </w:p>
    <w:p w:rsidR="0076607C" w:rsidRPr="0076607C" w:rsidRDefault="0076607C" w:rsidP="0076607C">
      <w:pPr>
        <w:jc w:val="center"/>
        <w:rPr>
          <w:b/>
          <w:lang w:val="uk-UA"/>
        </w:rPr>
      </w:pPr>
      <w:r w:rsidRPr="0076607C">
        <w:rPr>
          <w:b/>
          <w:lang w:val="uk-UA"/>
        </w:rPr>
        <w:t xml:space="preserve">Комунального закладу «Новомажарівський ліцей» </w:t>
      </w:r>
    </w:p>
    <w:p w:rsidR="0076607C" w:rsidRPr="0076607C" w:rsidRDefault="0076607C" w:rsidP="0076607C">
      <w:pPr>
        <w:jc w:val="center"/>
        <w:rPr>
          <w:b/>
          <w:lang w:val="uk-UA"/>
        </w:rPr>
      </w:pPr>
      <w:r w:rsidRPr="0076607C">
        <w:rPr>
          <w:b/>
          <w:lang w:val="uk-UA"/>
        </w:rPr>
        <w:t xml:space="preserve">Зачепилівської селищної ради </w:t>
      </w:r>
    </w:p>
    <w:p w:rsidR="0076607C" w:rsidRPr="0076607C" w:rsidRDefault="0076607C" w:rsidP="0076607C">
      <w:pPr>
        <w:jc w:val="center"/>
        <w:rPr>
          <w:b/>
          <w:lang w:val="uk-UA"/>
        </w:rPr>
      </w:pPr>
      <w:r w:rsidRPr="0076607C">
        <w:rPr>
          <w:b/>
          <w:lang w:val="uk-UA"/>
        </w:rPr>
        <w:t xml:space="preserve">Красноградського району  </w:t>
      </w:r>
    </w:p>
    <w:p w:rsidR="0076607C" w:rsidRPr="0076607C" w:rsidRDefault="0076607C" w:rsidP="0076607C">
      <w:pPr>
        <w:jc w:val="center"/>
        <w:rPr>
          <w:b/>
          <w:sz w:val="24"/>
          <w:szCs w:val="24"/>
          <w:lang w:val="uk-UA"/>
        </w:rPr>
      </w:pPr>
      <w:r w:rsidRPr="0076607C">
        <w:rPr>
          <w:b/>
          <w:lang w:val="uk-UA"/>
        </w:rPr>
        <w:t>Харківської області</w:t>
      </w:r>
    </w:p>
    <w:p w:rsidR="0076607C" w:rsidRPr="0076607C" w:rsidRDefault="00E671AA" w:rsidP="0076607C">
      <w:pPr>
        <w:jc w:val="center"/>
        <w:rPr>
          <w:rFonts w:eastAsia="Times New Roman"/>
          <w:sz w:val="40"/>
          <w:szCs w:val="40"/>
          <w:lang w:val="uk-UA" w:eastAsia="ru-RU"/>
        </w:rPr>
      </w:pPr>
      <w:r>
        <w:rPr>
          <w:rFonts w:eastAsia="Times New Roman"/>
          <w:bCs/>
          <w:color w:val="000000"/>
          <w:sz w:val="40"/>
          <w:szCs w:val="40"/>
          <w:lang w:val="uk-UA" w:eastAsia="ru-RU"/>
        </w:rPr>
        <w:t>на 2024-2027</w:t>
      </w:r>
      <w:r w:rsidR="0076607C" w:rsidRPr="0076607C">
        <w:rPr>
          <w:rFonts w:eastAsia="Times New Roman"/>
          <w:bCs/>
          <w:color w:val="000000"/>
          <w:sz w:val="40"/>
          <w:szCs w:val="40"/>
          <w:lang w:val="uk-UA" w:eastAsia="ru-RU"/>
        </w:rPr>
        <w:t xml:space="preserve"> роки</w:t>
      </w:r>
    </w:p>
    <w:p w:rsidR="0076607C" w:rsidRPr="0076607C" w:rsidRDefault="0076607C" w:rsidP="0076607C">
      <w:pPr>
        <w:spacing w:line="360" w:lineRule="auto"/>
        <w:jc w:val="center"/>
        <w:rPr>
          <w:rFonts w:eastAsia="Times New Roman"/>
          <w:b/>
          <w:bCs/>
          <w:color w:val="000000"/>
          <w:sz w:val="40"/>
          <w:szCs w:val="40"/>
          <w:lang w:val="uk-UA" w:eastAsia="ru-RU"/>
        </w:rPr>
      </w:pPr>
    </w:p>
    <w:p w:rsidR="0076607C" w:rsidRPr="0076607C" w:rsidRDefault="0076607C" w:rsidP="0076607C">
      <w:pPr>
        <w:spacing w:line="360" w:lineRule="auto"/>
        <w:jc w:val="center"/>
        <w:rPr>
          <w:rFonts w:eastAsia="Times New Roman"/>
          <w:b/>
          <w:bCs/>
          <w:color w:val="000000"/>
          <w:sz w:val="40"/>
          <w:szCs w:val="40"/>
          <w:lang w:val="uk-UA" w:eastAsia="ru-RU"/>
        </w:rPr>
      </w:pPr>
    </w:p>
    <w:p w:rsidR="0076607C" w:rsidRPr="0076607C" w:rsidRDefault="0076607C" w:rsidP="0076607C">
      <w:pPr>
        <w:spacing w:line="360" w:lineRule="auto"/>
        <w:jc w:val="center"/>
        <w:rPr>
          <w:rFonts w:eastAsia="Times New Roman"/>
          <w:b/>
          <w:bCs/>
          <w:color w:val="000000"/>
          <w:sz w:val="40"/>
          <w:szCs w:val="40"/>
          <w:lang w:val="uk-UA" w:eastAsia="ru-RU"/>
        </w:rPr>
      </w:pPr>
    </w:p>
    <w:p w:rsidR="0076607C" w:rsidRPr="0076607C" w:rsidRDefault="0076607C" w:rsidP="0076607C">
      <w:pPr>
        <w:spacing w:line="360" w:lineRule="auto"/>
        <w:jc w:val="center"/>
        <w:rPr>
          <w:rFonts w:eastAsia="Times New Roman"/>
          <w:b/>
          <w:bCs/>
          <w:color w:val="000000"/>
          <w:sz w:val="40"/>
          <w:szCs w:val="40"/>
          <w:lang w:val="uk-UA" w:eastAsia="ru-RU"/>
        </w:rPr>
      </w:pPr>
      <w:r w:rsidRPr="0076607C">
        <w:rPr>
          <w:rFonts w:eastAsia="Times New Roman"/>
          <w:b/>
          <w:bCs/>
          <w:color w:val="000000"/>
          <w:sz w:val="40"/>
          <w:szCs w:val="40"/>
          <w:lang w:val="uk-UA" w:eastAsia="ru-RU"/>
        </w:rPr>
        <w:t xml:space="preserve"> </w:t>
      </w:r>
    </w:p>
    <w:p w:rsidR="0076607C" w:rsidRPr="00E671AA" w:rsidRDefault="0076607C" w:rsidP="0076607C">
      <w:pPr>
        <w:ind w:firstLine="5387"/>
        <w:jc w:val="left"/>
        <w:rPr>
          <w:rFonts w:eastAsia="Times New Roman"/>
          <w:lang w:val="uk-UA" w:eastAsia="ru-RU"/>
        </w:rPr>
      </w:pPr>
      <w:r w:rsidRPr="00E671AA">
        <w:rPr>
          <w:rFonts w:eastAsia="Times New Roman"/>
          <w:noProof/>
          <w:lang w:val="uk-UA" w:eastAsia="ru-RU"/>
        </w:rPr>
        <w:t>СХВАЛ</w:t>
      </w:r>
      <w:r w:rsidRPr="00E671AA">
        <w:rPr>
          <w:rFonts w:eastAsia="Times New Roman"/>
          <w:noProof/>
          <w:lang w:eastAsia="ru-RU"/>
        </w:rPr>
        <w:t>ЕНО</w:t>
      </w:r>
    </w:p>
    <w:p w:rsidR="0076607C" w:rsidRPr="0076607C" w:rsidRDefault="0076607C" w:rsidP="0076607C">
      <w:pPr>
        <w:ind w:firstLine="5387"/>
        <w:jc w:val="left"/>
        <w:rPr>
          <w:bCs/>
          <w:lang w:val="uk-UA"/>
        </w:rPr>
      </w:pPr>
      <w:r w:rsidRPr="0076607C">
        <w:rPr>
          <w:lang w:val="uk-UA"/>
        </w:rPr>
        <w:t xml:space="preserve">на засіданні педагогічної ради                                                             </w:t>
      </w:r>
    </w:p>
    <w:p w:rsidR="0076607C" w:rsidRPr="0076607C" w:rsidRDefault="0076607C" w:rsidP="0076607C">
      <w:pPr>
        <w:ind w:firstLine="5387"/>
        <w:jc w:val="left"/>
        <w:rPr>
          <w:lang w:val="uk-UA"/>
        </w:rPr>
      </w:pPr>
      <w:r w:rsidRPr="0076607C">
        <w:rPr>
          <w:lang w:val="uk-UA"/>
        </w:rPr>
        <w:t xml:space="preserve">Комунального закладу </w:t>
      </w:r>
    </w:p>
    <w:p w:rsidR="0076607C" w:rsidRPr="0076607C" w:rsidRDefault="0076607C" w:rsidP="0076607C">
      <w:pPr>
        <w:ind w:firstLine="5387"/>
        <w:jc w:val="left"/>
        <w:rPr>
          <w:lang w:val="uk-UA"/>
        </w:rPr>
      </w:pPr>
      <w:r w:rsidRPr="0076607C">
        <w:rPr>
          <w:lang w:val="uk-UA"/>
        </w:rPr>
        <w:t xml:space="preserve">«Новомажарівський ліцей» </w:t>
      </w:r>
    </w:p>
    <w:p w:rsidR="0076607C" w:rsidRPr="0076607C" w:rsidRDefault="0076607C" w:rsidP="0076607C">
      <w:pPr>
        <w:ind w:firstLine="5387"/>
        <w:jc w:val="left"/>
        <w:rPr>
          <w:lang w:val="uk-UA"/>
        </w:rPr>
      </w:pPr>
      <w:r w:rsidRPr="0076607C">
        <w:rPr>
          <w:lang w:val="uk-UA"/>
        </w:rPr>
        <w:t xml:space="preserve">Зачепилівської селищної ради </w:t>
      </w:r>
    </w:p>
    <w:p w:rsidR="0076607C" w:rsidRPr="0076607C" w:rsidRDefault="0076607C" w:rsidP="0076607C">
      <w:pPr>
        <w:ind w:firstLine="5387"/>
        <w:jc w:val="left"/>
        <w:rPr>
          <w:lang w:val="uk-UA"/>
        </w:rPr>
      </w:pPr>
      <w:r w:rsidRPr="0076607C">
        <w:rPr>
          <w:lang w:val="uk-UA"/>
        </w:rPr>
        <w:t xml:space="preserve">Красноградського району  </w:t>
      </w:r>
    </w:p>
    <w:p w:rsidR="0076607C" w:rsidRPr="0076607C" w:rsidRDefault="0076607C" w:rsidP="0076607C">
      <w:pPr>
        <w:ind w:firstLine="5387"/>
        <w:jc w:val="left"/>
        <w:rPr>
          <w:sz w:val="24"/>
          <w:szCs w:val="24"/>
          <w:lang w:val="uk-UA"/>
        </w:rPr>
      </w:pPr>
      <w:r w:rsidRPr="0076607C">
        <w:rPr>
          <w:lang w:val="uk-UA"/>
        </w:rPr>
        <w:t>Харківської області</w:t>
      </w:r>
    </w:p>
    <w:p w:rsidR="0076607C" w:rsidRPr="0076607C" w:rsidRDefault="0076607C" w:rsidP="0076607C">
      <w:pPr>
        <w:ind w:firstLine="5387"/>
        <w:rPr>
          <w:lang w:val="uk-UA"/>
        </w:rPr>
      </w:pPr>
      <w:r w:rsidRPr="0076607C">
        <w:rPr>
          <w:lang w:val="uk-UA"/>
        </w:rPr>
        <w:t>від «</w:t>
      </w:r>
      <w:r w:rsidR="00E671AA">
        <w:rPr>
          <w:u w:val="single"/>
          <w:lang w:val="uk-UA"/>
        </w:rPr>
        <w:t>30» серпня 2024</w:t>
      </w:r>
      <w:r w:rsidRPr="0076607C">
        <w:rPr>
          <w:u w:val="single"/>
          <w:lang w:val="uk-UA"/>
        </w:rPr>
        <w:t xml:space="preserve"> року</w:t>
      </w:r>
      <w:r w:rsidRPr="0076607C">
        <w:rPr>
          <w:lang w:val="uk-UA"/>
        </w:rPr>
        <w:t xml:space="preserve">                                   </w:t>
      </w:r>
    </w:p>
    <w:p w:rsidR="0076607C" w:rsidRPr="0076607C" w:rsidRDefault="0076607C" w:rsidP="0076607C">
      <w:pPr>
        <w:ind w:firstLine="5387"/>
        <w:rPr>
          <w:i/>
          <w:lang w:val="uk-UA"/>
        </w:rPr>
      </w:pPr>
      <w:r w:rsidRPr="0076607C">
        <w:rPr>
          <w:lang w:val="uk-UA"/>
        </w:rPr>
        <w:t xml:space="preserve">протокол  №  </w:t>
      </w:r>
      <w:r w:rsidRPr="0076607C">
        <w:rPr>
          <w:u w:val="single"/>
          <w:lang w:val="uk-UA"/>
        </w:rPr>
        <w:t>1</w:t>
      </w:r>
      <w:r w:rsidRPr="0076607C">
        <w:rPr>
          <w:lang w:val="uk-UA"/>
        </w:rPr>
        <w:t xml:space="preserve">                                                  </w:t>
      </w:r>
    </w:p>
    <w:p w:rsidR="0076607C" w:rsidRPr="0076607C" w:rsidRDefault="0076607C" w:rsidP="0076607C">
      <w:pPr>
        <w:spacing w:line="276" w:lineRule="auto"/>
        <w:ind w:firstLine="851"/>
        <w:rPr>
          <w:i/>
          <w:lang w:val="uk-UA"/>
        </w:rPr>
      </w:pPr>
    </w:p>
    <w:p w:rsidR="0076607C" w:rsidRPr="0076607C" w:rsidRDefault="0076607C" w:rsidP="0076607C">
      <w:pPr>
        <w:spacing w:line="276" w:lineRule="auto"/>
        <w:ind w:firstLine="851"/>
        <w:rPr>
          <w:i/>
          <w:lang w:val="uk-UA"/>
        </w:rPr>
      </w:pPr>
    </w:p>
    <w:p w:rsidR="0076607C" w:rsidRPr="0076607C" w:rsidRDefault="0076607C" w:rsidP="0076607C">
      <w:pPr>
        <w:tabs>
          <w:tab w:val="left" w:pos="567"/>
        </w:tabs>
        <w:ind w:firstLine="426"/>
        <w:rPr>
          <w:shd w:val="clear" w:color="auto" w:fill="FFFFFF"/>
          <w:lang w:val="uk-UA"/>
        </w:rPr>
      </w:pPr>
    </w:p>
    <w:p w:rsidR="00AE3D04" w:rsidRPr="008A77FA" w:rsidRDefault="00AE3D04" w:rsidP="008A77FA">
      <w:pPr>
        <w:pStyle w:val="a3"/>
        <w:spacing w:before="0" w:beforeAutospacing="0" w:after="0" w:afterAutospacing="0" w:line="360" w:lineRule="auto"/>
        <w:rPr>
          <w:b/>
          <w:bCs/>
          <w:color w:val="000000"/>
          <w:sz w:val="40"/>
          <w:szCs w:val="40"/>
          <w:lang w:val="uk-UA"/>
        </w:rPr>
      </w:pPr>
      <w:r>
        <w:rPr>
          <w:b/>
          <w:lang w:val="uk-UA"/>
        </w:rPr>
        <w:lastRenderedPageBreak/>
        <w:t xml:space="preserve">        </w:t>
      </w:r>
    </w:p>
    <w:p w:rsidR="00AE3D04" w:rsidRPr="00FF0BB8" w:rsidRDefault="00AE3D04" w:rsidP="00454AAC">
      <w:pPr>
        <w:rPr>
          <w:shd w:val="clear" w:color="auto" w:fill="FFFFFF"/>
          <w:lang w:val="uk-UA"/>
        </w:rPr>
      </w:pPr>
      <w:r w:rsidRPr="00FF0BB8">
        <w:rPr>
          <w:shd w:val="clear" w:color="auto" w:fill="FFFFFF"/>
          <w:lang w:val="uk-UA"/>
        </w:rPr>
        <w:t xml:space="preserve">Освітня програма  </w:t>
      </w:r>
      <w:r w:rsidR="00454AAC">
        <w:rPr>
          <w:shd w:val="clear" w:color="auto" w:fill="FFFFFF"/>
          <w:lang w:val="uk-UA"/>
        </w:rPr>
        <w:t xml:space="preserve">КЗ «Новомажарівський ліцей» </w:t>
      </w:r>
      <w:r w:rsidRPr="00FF0BB8">
        <w:rPr>
          <w:shd w:val="clear" w:color="auto" w:fill="FFFFFF"/>
          <w:lang w:val="uk-UA"/>
        </w:rPr>
        <w:t xml:space="preserve">для ІІІ ступеня </w:t>
      </w:r>
      <w:r w:rsidRPr="00FF0BB8">
        <w:rPr>
          <w:rFonts w:eastAsia="Times New Roman"/>
          <w:color w:val="00000A"/>
          <w:lang w:val="uk-UA" w:eastAsia="uk-UA"/>
        </w:rPr>
        <w:t xml:space="preserve">(профільна середня освіта) </w:t>
      </w:r>
      <w:r w:rsidRPr="00FF0BB8">
        <w:rPr>
          <w:lang w:val="uk-UA"/>
        </w:rPr>
        <w:t xml:space="preserve"> </w:t>
      </w:r>
      <w:r>
        <w:rPr>
          <w:rFonts w:eastAsia="Times New Roman"/>
          <w:color w:val="00000A"/>
          <w:lang w:val="uk-UA" w:eastAsia="uk-UA"/>
        </w:rPr>
        <w:t>розроблена на виконання Законів</w:t>
      </w:r>
      <w:r w:rsidRPr="00FF0BB8">
        <w:rPr>
          <w:rFonts w:eastAsia="Times New Roman"/>
          <w:color w:val="00000A"/>
          <w:lang w:val="uk-UA" w:eastAsia="uk-UA"/>
        </w:rPr>
        <w:t xml:space="preserve"> України «Про освіту»</w:t>
      </w:r>
      <w:r>
        <w:rPr>
          <w:rFonts w:eastAsia="Times New Roman"/>
          <w:color w:val="00000A"/>
          <w:lang w:val="uk-UA" w:eastAsia="uk-UA"/>
        </w:rPr>
        <w:t>, «Про повну загальну середню освіту»,</w:t>
      </w:r>
      <w:r w:rsidRPr="00FF0BB8">
        <w:rPr>
          <w:rFonts w:eastAsia="Times New Roman"/>
          <w:color w:val="00000A"/>
          <w:lang w:val="uk-UA" w:eastAsia="uk-UA"/>
        </w:rPr>
        <w:t xml:space="preserve"> постанови Кабінету Мін</w:t>
      </w:r>
      <w:r>
        <w:rPr>
          <w:rFonts w:eastAsia="Times New Roman"/>
          <w:color w:val="00000A"/>
          <w:lang w:val="uk-UA" w:eastAsia="uk-UA"/>
        </w:rPr>
        <w:t xml:space="preserve">істрів України від 23 листопада 2011 року </w:t>
      </w:r>
      <w:r w:rsidRPr="00FF0BB8">
        <w:rPr>
          <w:shd w:val="clear" w:color="auto" w:fill="FFFFFF"/>
          <w:lang w:val="uk-UA"/>
        </w:rPr>
        <w:t>№ 1392</w:t>
      </w:r>
      <w:r w:rsidRPr="00FF0BB8">
        <w:rPr>
          <w:rFonts w:eastAsia="Times New Roman"/>
          <w:color w:val="00000A"/>
          <w:lang w:val="uk-UA" w:eastAsia="uk-UA"/>
        </w:rPr>
        <w:t xml:space="preserve"> «Про затвердження Державного стандарту базової і повної загальної середньої освіти» </w:t>
      </w:r>
      <w:r w:rsidRPr="00FF0BB8">
        <w:rPr>
          <w:shd w:val="clear" w:color="auto" w:fill="FFFFFF"/>
          <w:lang w:val="uk-UA"/>
        </w:rPr>
        <w:t xml:space="preserve">та наказу </w:t>
      </w:r>
      <w:r>
        <w:rPr>
          <w:shd w:val="clear" w:color="auto" w:fill="FFFFFF"/>
          <w:lang w:val="uk-UA"/>
        </w:rPr>
        <w:t>МОН України від 20.04.2018 № 408</w:t>
      </w:r>
      <w:r w:rsidRPr="00FF0BB8">
        <w:rPr>
          <w:shd w:val="clear" w:color="auto" w:fill="FFFFFF"/>
          <w:lang w:val="uk-UA"/>
        </w:rPr>
        <w:t xml:space="preserve"> «Про затвердження типової освітньої програми закладів загальної середньої освіти ІІІ ступеня».</w:t>
      </w:r>
    </w:p>
    <w:p w:rsidR="00AE3D04" w:rsidRPr="00E3639C" w:rsidRDefault="00AE3D04" w:rsidP="00AE3D04">
      <w:pPr>
        <w:ind w:firstLine="284"/>
        <w:rPr>
          <w:rFonts w:eastAsia="Times New Roman"/>
          <w:lang w:val="uk-UA" w:eastAsia="uk-UA"/>
        </w:rPr>
      </w:pPr>
      <w:r w:rsidRPr="00E3639C">
        <w:rPr>
          <w:rFonts w:eastAsia="Times New Roman"/>
          <w:color w:val="00000A"/>
          <w:lang w:val="uk-UA" w:eastAsia="uk-UA"/>
        </w:rPr>
        <w:t>Освітня програма профільної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AE3D04" w:rsidRPr="00E3639C" w:rsidRDefault="00AE3D04" w:rsidP="00AE3D04">
      <w:pPr>
        <w:ind w:firstLine="284"/>
        <w:rPr>
          <w:rFonts w:eastAsia="Times New Roman"/>
          <w:b/>
          <w:color w:val="00000A"/>
          <w:lang w:val="uk-UA" w:eastAsia="uk-UA"/>
        </w:rPr>
      </w:pPr>
      <w:r w:rsidRPr="00E3639C">
        <w:rPr>
          <w:rFonts w:eastAsia="Times New Roman"/>
          <w:b/>
          <w:iCs/>
          <w:color w:val="00000A"/>
          <w:lang w:val="uk-UA" w:eastAsia="uk-UA"/>
        </w:rPr>
        <w:t>Загальний обсяг навчального навантаження та орієнтовна тривалість і можливі взаємозв’язки освітніх галузей, предметів, дисциплін</w:t>
      </w:r>
      <w:r w:rsidRPr="00E3639C">
        <w:rPr>
          <w:rFonts w:eastAsia="Times New Roman"/>
          <w:b/>
          <w:color w:val="00000A"/>
          <w:lang w:val="uk-UA" w:eastAsia="uk-UA"/>
        </w:rPr>
        <w:t xml:space="preserve">. </w:t>
      </w:r>
    </w:p>
    <w:p w:rsidR="00AE3D04" w:rsidRPr="00FF0BB8" w:rsidRDefault="00AE3D04" w:rsidP="00AE3D04">
      <w:pPr>
        <w:tabs>
          <w:tab w:val="left" w:pos="567"/>
        </w:tabs>
        <w:ind w:firstLine="284"/>
      </w:pPr>
      <w:r w:rsidRPr="00FF0BB8">
        <w:rPr>
          <w:rFonts w:eastAsia="Times New Roman"/>
          <w:color w:val="00000A"/>
          <w:lang w:eastAsia="uk-UA"/>
        </w:rPr>
        <w:t xml:space="preserve">Загальний обсяг навчального навантаження учнів в 11-х класах складає – 1330 годин/навчальний рік. </w:t>
      </w:r>
      <w:r w:rsidRPr="00FF0BB8">
        <w:t>Детальний розподіл навчального навантаження на тиждень окреслено у навчально</w:t>
      </w:r>
      <w:r>
        <w:t>му плані (</w:t>
      </w:r>
      <w:r>
        <w:rPr>
          <w:lang w:val="uk-UA"/>
        </w:rPr>
        <w:t>таблиця 2</w:t>
      </w:r>
      <w:r w:rsidRPr="00FF0BB8">
        <w:t>).</w:t>
      </w:r>
    </w:p>
    <w:p w:rsidR="00AE3D04" w:rsidRPr="00FF0BB8" w:rsidRDefault="00AE3D04" w:rsidP="00AE3D04">
      <w:pPr>
        <w:ind w:firstLine="284"/>
      </w:pPr>
      <w:r w:rsidRPr="00FF0BB8">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(передбачені обраним варіантом навчального плану Типової освітньої програми), сформовану на державному рівні та варіативну складову. </w:t>
      </w:r>
    </w:p>
    <w:p w:rsidR="00AE3D04" w:rsidRPr="00FF0BB8" w:rsidRDefault="00AE3D04" w:rsidP="00AE3D04">
      <w:pPr>
        <w:ind w:firstLine="284"/>
      </w:pPr>
      <w:r w:rsidRPr="00FF0BB8">
        <w:t xml:space="preserve">Навчальний план ЗЗСО </w:t>
      </w:r>
      <w:r w:rsidRPr="00FF0BB8">
        <w:rPr>
          <w:shd w:val="clear" w:color="auto" w:fill="FFFFFF"/>
        </w:rPr>
        <w:t xml:space="preserve">для ІІІ ступеня </w:t>
      </w:r>
      <w:r w:rsidRPr="00FF0BB8">
        <w:rPr>
          <w:rFonts w:eastAsia="Times New Roman"/>
          <w:color w:val="00000A"/>
          <w:lang w:eastAsia="uk-UA"/>
        </w:rPr>
        <w:t xml:space="preserve">(профільна середня освіта) </w:t>
      </w:r>
      <w:r w:rsidRPr="00FF0BB8">
        <w:t xml:space="preserve"> складений відповідно  </w:t>
      </w:r>
      <w:r w:rsidRPr="00FF0BB8">
        <w:rPr>
          <w:shd w:val="clear" w:color="auto" w:fill="FFFFFF"/>
        </w:rPr>
        <w:t>наказу МОН України від 20.04.2018 № 40</w:t>
      </w:r>
      <w:r w:rsidR="00454AAC">
        <w:rPr>
          <w:shd w:val="clear" w:color="auto" w:fill="FFFFFF"/>
          <w:lang w:val="uk-UA"/>
        </w:rPr>
        <w:t>8</w:t>
      </w:r>
      <w:r w:rsidRPr="00FF0BB8">
        <w:rPr>
          <w:shd w:val="clear" w:color="auto" w:fill="FFFFFF"/>
        </w:rPr>
        <w:t xml:space="preserve"> (таблиця 10)</w:t>
      </w:r>
    </w:p>
    <w:p w:rsidR="00AE3D04" w:rsidRPr="00FF0BB8" w:rsidRDefault="00AE3D04" w:rsidP="00AE3D04">
      <w:pPr>
        <w:shd w:val="clear" w:color="auto" w:fill="FFFFFF"/>
        <w:ind w:firstLine="284"/>
        <w:rPr>
          <w:rFonts w:eastAsia="Times New Roman"/>
          <w:lang w:eastAsia="uk-UA"/>
        </w:rPr>
      </w:pPr>
      <w:r w:rsidRPr="00FF0BB8">
        <w:rPr>
          <w:rFonts w:eastAsia="Times New Roman"/>
          <w:color w:val="00000A"/>
          <w:lang w:eastAsia="uk-UA"/>
        </w:rPr>
        <w:t xml:space="preserve">Навчальні плани зорієнтовані на роботу закладів загальної середньої освіти за п’ятиденним навчальним тижнем. </w:t>
      </w:r>
    </w:p>
    <w:p w:rsidR="00AE3D04" w:rsidRPr="00FF0BB8" w:rsidRDefault="00AE3D04" w:rsidP="00AE3D04">
      <w:pPr>
        <w:shd w:val="clear" w:color="auto" w:fill="FFFFFF"/>
        <w:ind w:firstLine="284"/>
        <w:rPr>
          <w:rFonts w:eastAsia="Times New Roman"/>
          <w:lang w:eastAsia="uk-UA"/>
        </w:rPr>
      </w:pPr>
      <w:r w:rsidRPr="00FF0BB8">
        <w:rPr>
          <w:rFonts w:eastAsia="Times New Roman"/>
          <w:color w:val="00000A"/>
          <w:lang w:eastAsia="uk-UA"/>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AE3D04" w:rsidRPr="00FF0BB8" w:rsidRDefault="00AE3D04" w:rsidP="00AE3D04">
      <w:pPr>
        <w:shd w:val="clear" w:color="auto" w:fill="FFFFFF"/>
        <w:ind w:firstLine="284"/>
        <w:rPr>
          <w:rFonts w:eastAsia="Times New Roman"/>
          <w:lang w:eastAsia="uk-UA"/>
        </w:rPr>
      </w:pPr>
      <w:r w:rsidRPr="00FF0BB8">
        <w:rPr>
          <w:rFonts w:eastAsia="Times New Roman"/>
          <w:color w:val="00000A"/>
          <w:lang w:eastAsia="uk-UA"/>
        </w:rPr>
        <w:t>Відповідно до постанови Кабінету Міністрів України від 14 січня 200</w:t>
      </w:r>
      <w:r>
        <w:rPr>
          <w:rFonts w:eastAsia="Times New Roman"/>
          <w:color w:val="00000A"/>
          <w:lang w:eastAsia="uk-UA"/>
        </w:rPr>
        <w:t xml:space="preserve">4 року № 24 </w:t>
      </w:r>
      <w:r>
        <w:rPr>
          <w:rFonts w:eastAsia="Times New Roman"/>
          <w:color w:val="00000A"/>
          <w:lang w:val="uk-UA" w:eastAsia="uk-UA"/>
        </w:rPr>
        <w:t>«</w:t>
      </w:r>
      <w:r w:rsidRPr="00FF0BB8">
        <w:rPr>
          <w:rFonts w:eastAsia="Times New Roman"/>
          <w:color w:val="00000A"/>
          <w:lang w:eastAsia="uk-UA"/>
        </w:rPr>
        <w:t>Про затвердження Державного стандарту базової і по</w:t>
      </w:r>
      <w:r>
        <w:rPr>
          <w:rFonts w:eastAsia="Times New Roman"/>
          <w:color w:val="00000A"/>
          <w:lang w:eastAsia="uk-UA"/>
        </w:rPr>
        <w:t>вної загальної середньої освіти</w:t>
      </w:r>
      <w:r>
        <w:rPr>
          <w:rFonts w:eastAsia="Times New Roman"/>
          <w:color w:val="00000A"/>
          <w:lang w:val="uk-UA" w:eastAsia="uk-UA"/>
        </w:rPr>
        <w:t>»</w:t>
      </w:r>
      <w:r w:rsidRPr="00FF0BB8">
        <w:rPr>
          <w:rFonts w:eastAsia="Times New Roman"/>
          <w:color w:val="00000A"/>
          <w:lang w:eastAsia="uk-UA"/>
        </w:rPr>
        <w:t xml:space="preserve"> години фізичної культури не враховуються при визначенні гранично допустимого навантаження учнів. </w:t>
      </w:r>
    </w:p>
    <w:p w:rsidR="00AE3D04" w:rsidRPr="00FF0BB8" w:rsidRDefault="00AE3D04" w:rsidP="00AE3D04">
      <w:pPr>
        <w:shd w:val="clear" w:color="auto" w:fill="FFFFFF"/>
        <w:ind w:firstLine="283"/>
        <w:rPr>
          <w:rFonts w:eastAsia="Times New Roman"/>
          <w:lang w:eastAsia="uk-UA"/>
        </w:rPr>
      </w:pPr>
      <w:r w:rsidRPr="00FF0BB8">
        <w:tab/>
      </w:r>
      <w:r w:rsidRPr="00FF0BB8">
        <w:rPr>
          <w:rFonts w:eastAsia="Times New Roman"/>
          <w:color w:val="00000A"/>
          <w:lang w:eastAsia="uk-UA"/>
        </w:rPr>
        <w:t xml:space="preserve">Профільність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w:t>
      </w:r>
    </w:p>
    <w:p w:rsidR="00AE3D04" w:rsidRPr="00FF0BB8" w:rsidRDefault="00AE3D04" w:rsidP="00AE3D04">
      <w:pPr>
        <w:shd w:val="clear" w:color="auto" w:fill="FFFFFF"/>
        <w:ind w:firstLine="283"/>
        <w:rPr>
          <w:rFonts w:eastAsia="Times New Roman"/>
          <w:lang w:eastAsia="uk-UA"/>
        </w:rPr>
      </w:pPr>
      <w:r w:rsidRPr="00FF0BB8">
        <w:rPr>
          <w:rFonts w:eastAsia="Times New Roman"/>
          <w:color w:val="00000A"/>
          <w:lang w:eastAsia="uk-UA"/>
        </w:rPr>
        <w:t xml:space="preserve">З метою реалізації профільного навчання </w:t>
      </w:r>
      <w:r>
        <w:rPr>
          <w:rFonts w:eastAsia="Times New Roman"/>
          <w:color w:val="00000A"/>
          <w:lang w:eastAsia="uk-UA"/>
        </w:rPr>
        <w:t>в 1</w:t>
      </w:r>
      <w:r>
        <w:rPr>
          <w:rFonts w:eastAsia="Times New Roman"/>
          <w:color w:val="00000A"/>
          <w:lang w:val="uk-UA" w:eastAsia="uk-UA"/>
        </w:rPr>
        <w:t>0</w:t>
      </w:r>
      <w:r w:rsidRPr="00FF0BB8">
        <w:rPr>
          <w:rFonts w:eastAsia="Times New Roman"/>
          <w:color w:val="00000A"/>
          <w:lang w:eastAsia="uk-UA"/>
        </w:rPr>
        <w:t xml:space="preserve"> класі обраний </w:t>
      </w:r>
      <w:r w:rsidRPr="00FF0BB8">
        <w:rPr>
          <w:rFonts w:eastAsia="Times New Roman"/>
          <w:color w:val="00000A"/>
          <w:lang w:val="uk-UA" w:eastAsia="uk-UA"/>
        </w:rPr>
        <w:t xml:space="preserve"> гуманітарний </w:t>
      </w:r>
      <w:r w:rsidRPr="00FF0BB8">
        <w:rPr>
          <w:rFonts w:eastAsia="Times New Roman"/>
          <w:color w:val="00000A"/>
          <w:lang w:eastAsia="uk-UA"/>
        </w:rPr>
        <w:t>профіл</w:t>
      </w:r>
      <w:r w:rsidRPr="00FF0BB8">
        <w:rPr>
          <w:rFonts w:eastAsia="Times New Roman"/>
          <w:color w:val="00000A"/>
          <w:lang w:val="uk-UA" w:eastAsia="uk-UA"/>
        </w:rPr>
        <w:t>ь</w:t>
      </w:r>
      <w:r w:rsidRPr="00FF0BB8">
        <w:rPr>
          <w:rFonts w:eastAsia="Times New Roman"/>
          <w:lang w:eastAsia="uk-UA"/>
        </w:rPr>
        <w:t>.</w:t>
      </w:r>
    </w:p>
    <w:p w:rsidR="00AE3D04" w:rsidRPr="00FF0BB8" w:rsidRDefault="00AE3D04" w:rsidP="00AE3D04">
      <w:pPr>
        <w:shd w:val="clear" w:color="auto" w:fill="FFFFFF"/>
        <w:tabs>
          <w:tab w:val="left" w:pos="3256"/>
        </w:tabs>
        <w:ind w:firstLine="283"/>
        <w:rPr>
          <w:rFonts w:eastAsia="Times New Roman"/>
          <w:lang w:eastAsia="uk-UA"/>
        </w:rPr>
      </w:pPr>
      <w:r w:rsidRPr="00FF0BB8">
        <w:rPr>
          <w:rFonts w:eastAsia="Times New Roman"/>
          <w:color w:val="00000A"/>
          <w:lang w:eastAsia="uk-UA"/>
        </w:rPr>
        <w:lastRenderedPageBreak/>
        <w:t>Навчальний плани старшої школи реалізує зміст освіти залежно від обраного профілю навчання. Кожен з профілів передбачає вивчення окремих предметів на одному із трьох рівнів:</w:t>
      </w:r>
    </w:p>
    <w:p w:rsidR="00AE3D04" w:rsidRPr="00FF0BB8" w:rsidRDefault="00AE3D04" w:rsidP="00AE3D04">
      <w:pPr>
        <w:pStyle w:val="a4"/>
        <w:numPr>
          <w:ilvl w:val="0"/>
          <w:numId w:val="1"/>
        </w:numPr>
        <w:shd w:val="clear" w:color="auto" w:fill="FFFFFF"/>
        <w:spacing w:after="0" w:line="240" w:lineRule="auto"/>
        <w:ind w:left="0"/>
        <w:jc w:val="both"/>
        <w:rPr>
          <w:rFonts w:ascii="Times New Roman" w:eastAsia="Times New Roman" w:hAnsi="Times New Roman"/>
          <w:sz w:val="28"/>
          <w:szCs w:val="28"/>
          <w:lang w:eastAsia="uk-UA"/>
        </w:rPr>
      </w:pPr>
      <w:r w:rsidRPr="00FF0BB8">
        <w:rPr>
          <w:rFonts w:ascii="Times New Roman" w:eastAsia="Times New Roman" w:hAnsi="Times New Roman"/>
          <w:color w:val="00000A"/>
          <w:sz w:val="28"/>
          <w:szCs w:val="28"/>
          <w:lang w:eastAsia="uk-UA"/>
        </w:rPr>
        <w:t>рівні стандарту — окремі предмети не є профільними чи базовими;</w:t>
      </w:r>
    </w:p>
    <w:p w:rsidR="00AE3D04" w:rsidRPr="00FF0BB8" w:rsidRDefault="00AE3D04" w:rsidP="00AE3D04">
      <w:pPr>
        <w:pStyle w:val="a4"/>
        <w:numPr>
          <w:ilvl w:val="0"/>
          <w:numId w:val="1"/>
        </w:numPr>
        <w:shd w:val="clear" w:color="auto" w:fill="FFFFFF"/>
        <w:spacing w:after="0" w:line="240" w:lineRule="auto"/>
        <w:ind w:left="0"/>
        <w:jc w:val="both"/>
        <w:rPr>
          <w:rFonts w:ascii="Times New Roman" w:eastAsia="Times New Roman" w:hAnsi="Times New Roman"/>
          <w:color w:val="00000A"/>
          <w:sz w:val="28"/>
          <w:szCs w:val="28"/>
          <w:lang w:eastAsia="uk-UA"/>
        </w:rPr>
      </w:pPr>
      <w:r w:rsidRPr="00FF0BB8">
        <w:rPr>
          <w:rFonts w:ascii="Times New Roman" w:eastAsia="Times New Roman" w:hAnsi="Times New Roman"/>
          <w:color w:val="00000A"/>
          <w:sz w:val="28"/>
          <w:szCs w:val="28"/>
          <w:lang w:eastAsia="uk-UA"/>
        </w:rPr>
        <w:t>академічному рівні — окремі предмети не є профільними, але є базовими</w:t>
      </w:r>
    </w:p>
    <w:p w:rsidR="00AE3D04" w:rsidRPr="00FF0BB8" w:rsidRDefault="00AE3D04" w:rsidP="00AE3D04">
      <w:pPr>
        <w:pStyle w:val="a4"/>
        <w:shd w:val="clear" w:color="auto" w:fill="FFFFFF"/>
        <w:spacing w:after="0" w:line="240" w:lineRule="auto"/>
        <w:ind w:left="0"/>
        <w:jc w:val="both"/>
        <w:rPr>
          <w:rFonts w:ascii="Times New Roman" w:eastAsia="Times New Roman" w:hAnsi="Times New Roman"/>
          <w:sz w:val="28"/>
          <w:szCs w:val="28"/>
          <w:lang w:eastAsia="uk-UA"/>
        </w:rPr>
      </w:pPr>
      <w:r>
        <w:rPr>
          <w:rFonts w:ascii="Times New Roman" w:eastAsia="Times New Roman" w:hAnsi="Times New Roman"/>
          <w:color w:val="00000A"/>
          <w:sz w:val="28"/>
          <w:szCs w:val="28"/>
          <w:lang w:eastAsia="uk-UA"/>
        </w:rPr>
        <w:t>(математика</w:t>
      </w:r>
      <w:r w:rsidRPr="00FF0BB8">
        <w:rPr>
          <w:rFonts w:ascii="Times New Roman" w:eastAsia="Times New Roman" w:hAnsi="Times New Roman"/>
          <w:color w:val="00000A"/>
          <w:sz w:val="28"/>
          <w:szCs w:val="28"/>
          <w:lang w:eastAsia="uk-UA"/>
        </w:rPr>
        <w:t>);</w:t>
      </w:r>
    </w:p>
    <w:p w:rsidR="00AE3D04" w:rsidRPr="00FF0BB8" w:rsidRDefault="00AE3D04" w:rsidP="00AE3D04">
      <w:pPr>
        <w:pStyle w:val="a4"/>
        <w:numPr>
          <w:ilvl w:val="0"/>
          <w:numId w:val="1"/>
        </w:numPr>
        <w:shd w:val="clear" w:color="auto" w:fill="FFFFFF"/>
        <w:spacing w:after="0" w:line="240" w:lineRule="auto"/>
        <w:ind w:left="0"/>
        <w:jc w:val="both"/>
        <w:rPr>
          <w:rFonts w:ascii="Times New Roman" w:eastAsia="Times New Roman" w:hAnsi="Times New Roman"/>
          <w:sz w:val="28"/>
          <w:szCs w:val="28"/>
          <w:lang w:eastAsia="uk-UA"/>
        </w:rPr>
      </w:pPr>
      <w:r w:rsidRPr="00FF0BB8">
        <w:rPr>
          <w:rFonts w:ascii="Times New Roman" w:eastAsia="Times New Roman" w:hAnsi="Times New Roman"/>
          <w:color w:val="00000A"/>
          <w:sz w:val="28"/>
          <w:szCs w:val="28"/>
          <w:lang w:eastAsia="uk-UA"/>
        </w:rPr>
        <w:t>профільному рівні, який передбачає поглиблене вивчення відповідних предметів, орієнтацію їх змісту на майбутню професію (</w:t>
      </w:r>
      <w:r w:rsidRPr="00FF0BB8">
        <w:rPr>
          <w:rFonts w:ascii="Times New Roman" w:hAnsi="Times New Roman"/>
          <w:sz w:val="28"/>
          <w:szCs w:val="28"/>
        </w:rPr>
        <w:t>українська мова та література</w:t>
      </w:r>
      <w:r w:rsidRPr="00FF0BB8">
        <w:rPr>
          <w:rFonts w:ascii="Times New Roman" w:eastAsia="Times New Roman" w:hAnsi="Times New Roman"/>
          <w:color w:val="00000A"/>
          <w:sz w:val="28"/>
          <w:szCs w:val="28"/>
          <w:lang w:eastAsia="uk-UA"/>
        </w:rPr>
        <w:t>).</w:t>
      </w:r>
    </w:p>
    <w:p w:rsidR="00AE3D04" w:rsidRPr="00861BEB" w:rsidRDefault="00AE3D04" w:rsidP="00AE3D04">
      <w:pPr>
        <w:ind w:firstLine="283"/>
        <w:rPr>
          <w:lang w:val="uk-UA"/>
        </w:rPr>
      </w:pPr>
      <w:r w:rsidRPr="00FF0BB8">
        <w:t>Години варіативної складов</w:t>
      </w:r>
      <w:r>
        <w:t>ої навчального плану в 11 клас</w:t>
      </w:r>
      <w:r>
        <w:rPr>
          <w:lang w:val="uk-UA"/>
        </w:rPr>
        <w:t>і</w:t>
      </w:r>
      <w:r w:rsidRPr="00FF0BB8">
        <w:t xml:space="preserve"> спрямовані на:</w:t>
      </w:r>
    </w:p>
    <w:p w:rsidR="00AE3D04" w:rsidRPr="00FF0BB8" w:rsidRDefault="00AE3D04" w:rsidP="00AE3D04">
      <w:pPr>
        <w:pStyle w:val="1"/>
        <w:ind w:firstLine="283"/>
        <w:jc w:val="both"/>
        <w:rPr>
          <w:sz w:val="28"/>
          <w:szCs w:val="28"/>
        </w:rPr>
      </w:pPr>
      <w:r>
        <w:rPr>
          <w:sz w:val="28"/>
          <w:szCs w:val="28"/>
        </w:rPr>
        <w:t>-</w:t>
      </w:r>
      <w:r w:rsidRPr="00FF0BB8">
        <w:rPr>
          <w:sz w:val="28"/>
          <w:szCs w:val="28"/>
        </w:rPr>
        <w:t xml:space="preserve"> збільшення годин для вивчення </w:t>
      </w:r>
      <w:r>
        <w:rPr>
          <w:sz w:val="28"/>
          <w:szCs w:val="28"/>
        </w:rPr>
        <w:t xml:space="preserve"> математики (алгебра і початки аналізу та геометрія)</w:t>
      </w:r>
      <w:r w:rsidRPr="00FF0BB8">
        <w:rPr>
          <w:sz w:val="28"/>
          <w:szCs w:val="28"/>
        </w:rPr>
        <w:t>. В інв</w:t>
      </w:r>
      <w:r>
        <w:rPr>
          <w:sz w:val="28"/>
          <w:szCs w:val="28"/>
        </w:rPr>
        <w:t>аріативну частину перенесена 1</w:t>
      </w:r>
      <w:r w:rsidRPr="00FF0BB8">
        <w:rPr>
          <w:sz w:val="28"/>
          <w:szCs w:val="28"/>
        </w:rPr>
        <w:t xml:space="preserve"> годин</w:t>
      </w:r>
      <w:r>
        <w:rPr>
          <w:sz w:val="28"/>
          <w:szCs w:val="28"/>
        </w:rPr>
        <w:t>а.</w:t>
      </w:r>
    </w:p>
    <w:p w:rsidR="00AE3D04" w:rsidRPr="00FF0BB8" w:rsidRDefault="00AE3D04" w:rsidP="00AE3D04">
      <w:pPr>
        <w:shd w:val="clear" w:color="auto" w:fill="FFFFFF"/>
        <w:ind w:firstLine="284"/>
        <w:rPr>
          <w:rFonts w:eastAsia="Times New Roman"/>
          <w:lang w:val="uk-UA" w:eastAsia="uk-UA"/>
        </w:rPr>
      </w:pPr>
      <w:r w:rsidRPr="00FF0BB8">
        <w:rPr>
          <w:rFonts w:eastAsia="Times New Roman"/>
          <w:color w:val="00000A"/>
          <w:lang w:eastAsia="uk-UA"/>
        </w:rPr>
        <w:t>Гранична наповнюваність класів та тривалість уроків встановлюються відповідно до Закону України "Про</w:t>
      </w:r>
      <w:r w:rsidR="00F9502A">
        <w:rPr>
          <w:rFonts w:eastAsia="Times New Roman"/>
          <w:color w:val="00000A"/>
          <w:lang w:val="uk-UA" w:eastAsia="uk-UA"/>
        </w:rPr>
        <w:t xml:space="preserve"> повну</w:t>
      </w:r>
      <w:r w:rsidRPr="00FF0BB8">
        <w:rPr>
          <w:rFonts w:eastAsia="Times New Roman"/>
          <w:color w:val="00000A"/>
          <w:lang w:eastAsia="uk-UA"/>
        </w:rPr>
        <w:t xml:space="preserve"> загальну середню освіту". </w:t>
      </w:r>
      <w:r w:rsidRPr="00FF0BB8">
        <w:rPr>
          <w:rFonts w:eastAsia="Times New Roman"/>
          <w:color w:val="00000A"/>
          <w:lang w:val="uk-UA" w:eastAsia="uk-UA"/>
        </w:rPr>
        <w:t xml:space="preserve"> </w:t>
      </w:r>
    </w:p>
    <w:p w:rsidR="00AE3D04" w:rsidRPr="00FF0BB8" w:rsidRDefault="00AE3D04" w:rsidP="00AE3D04">
      <w:pPr>
        <w:shd w:val="clear" w:color="auto" w:fill="FFFFFF"/>
        <w:ind w:firstLine="284"/>
        <w:rPr>
          <w:rFonts w:eastAsia="Times New Roman"/>
          <w:lang w:eastAsia="uk-UA"/>
        </w:rPr>
      </w:pPr>
      <w:r w:rsidRPr="00FF0BB8">
        <w:rPr>
          <w:rFonts w:eastAsia="Times New Roman"/>
          <w:b/>
          <w:iCs/>
          <w:color w:val="00000A"/>
          <w:lang w:eastAsia="uk-UA"/>
        </w:rPr>
        <w:t>Очікувані результати навчання здобувачів освіти.</w:t>
      </w:r>
      <w:r w:rsidRPr="00FF0BB8">
        <w:rPr>
          <w:rFonts w:eastAsia="Times New Roman"/>
          <w:color w:val="00000A"/>
          <w:lang w:eastAsia="uk-UA"/>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FF0BB8">
        <w:rPr>
          <w:rFonts w:eastAsia="Times New Roman"/>
          <w:color w:val="00000A"/>
          <w:shd w:val="clear" w:color="auto" w:fill="FFFFFF"/>
          <w:lang w:eastAsia="uk-UA"/>
        </w:rPr>
        <w:t xml:space="preserve"> робити внесок у формування ключових компетентностей учнів.</w:t>
      </w:r>
    </w:p>
    <w:tbl>
      <w:tblPr>
        <w:tblW w:w="9782" w:type="dxa"/>
        <w:tblCellSpacing w:w="0" w:type="dxa"/>
        <w:tblInd w:w="-306"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579"/>
        <w:gridCol w:w="3110"/>
        <w:gridCol w:w="6093"/>
      </w:tblGrid>
      <w:tr w:rsidR="00AE3D04" w:rsidRPr="00FF0BB8" w:rsidTr="00AE3D04">
        <w:trPr>
          <w:tblCellSpacing w:w="0" w:type="dxa"/>
        </w:trPr>
        <w:tc>
          <w:tcPr>
            <w:tcW w:w="579" w:type="dxa"/>
            <w:tcBorders>
              <w:top w:val="outset" w:sz="6" w:space="0" w:color="000001"/>
              <w:left w:val="outset" w:sz="6" w:space="0" w:color="000001"/>
              <w:bottom w:val="outset" w:sz="6" w:space="0" w:color="000001"/>
              <w:right w:val="outset" w:sz="6" w:space="0" w:color="000001"/>
            </w:tcBorders>
            <w:hideMark/>
          </w:tcPr>
          <w:p w:rsidR="00AE3D04" w:rsidRPr="00FF0BB8" w:rsidRDefault="00AE3D04" w:rsidP="00BE2040">
            <w:pPr>
              <w:jc w:val="center"/>
              <w:rPr>
                <w:rFonts w:eastAsia="Times New Roman"/>
                <w:lang w:eastAsia="uk-UA"/>
              </w:rPr>
            </w:pPr>
            <w:r w:rsidRPr="00FF0BB8">
              <w:rPr>
                <w:rFonts w:eastAsia="Times New Roman"/>
                <w:color w:val="00000A"/>
                <w:shd w:val="clear" w:color="auto" w:fill="FFFFFF"/>
                <w:lang w:eastAsia="uk-UA"/>
              </w:rPr>
              <w:t>№ з/п</w:t>
            </w:r>
          </w:p>
        </w:tc>
        <w:tc>
          <w:tcPr>
            <w:tcW w:w="3110" w:type="dxa"/>
            <w:tcBorders>
              <w:top w:val="outset" w:sz="6" w:space="0" w:color="000001"/>
              <w:left w:val="outset" w:sz="6" w:space="0" w:color="000001"/>
              <w:bottom w:val="outset" w:sz="6" w:space="0" w:color="000001"/>
              <w:right w:val="outset" w:sz="6" w:space="0" w:color="000001"/>
            </w:tcBorders>
            <w:hideMark/>
          </w:tcPr>
          <w:p w:rsidR="00AE3D04" w:rsidRPr="00FF0BB8" w:rsidRDefault="00AE3D04" w:rsidP="00BE2040">
            <w:pPr>
              <w:jc w:val="center"/>
              <w:rPr>
                <w:rFonts w:eastAsia="Times New Roman"/>
                <w:lang w:eastAsia="uk-UA"/>
              </w:rPr>
            </w:pPr>
            <w:r w:rsidRPr="00FF0BB8">
              <w:rPr>
                <w:rFonts w:eastAsia="Times New Roman"/>
                <w:b/>
                <w:bCs/>
                <w:color w:val="00000A"/>
                <w:lang w:eastAsia="uk-UA"/>
              </w:rPr>
              <w:t>Ключові компетентності</w:t>
            </w:r>
          </w:p>
        </w:tc>
        <w:tc>
          <w:tcPr>
            <w:tcW w:w="6093" w:type="dxa"/>
            <w:tcBorders>
              <w:top w:val="outset" w:sz="6" w:space="0" w:color="000001"/>
              <w:left w:val="outset" w:sz="6" w:space="0" w:color="000001"/>
              <w:bottom w:val="outset" w:sz="6" w:space="0" w:color="000001"/>
              <w:right w:val="outset" w:sz="6" w:space="0" w:color="000001"/>
            </w:tcBorders>
            <w:hideMark/>
          </w:tcPr>
          <w:p w:rsidR="00AE3D04" w:rsidRPr="00FF0BB8" w:rsidRDefault="00AE3D04" w:rsidP="00BE2040">
            <w:pPr>
              <w:jc w:val="center"/>
              <w:rPr>
                <w:rFonts w:eastAsia="Times New Roman"/>
                <w:lang w:eastAsia="uk-UA"/>
              </w:rPr>
            </w:pPr>
            <w:r w:rsidRPr="00FF0BB8">
              <w:rPr>
                <w:rFonts w:eastAsia="Times New Roman"/>
                <w:b/>
                <w:bCs/>
                <w:color w:val="00000A"/>
                <w:shd w:val="clear" w:color="auto" w:fill="FFFFFF"/>
                <w:lang w:eastAsia="uk-UA"/>
              </w:rPr>
              <w:t>Компоненти</w:t>
            </w:r>
          </w:p>
        </w:tc>
      </w:tr>
      <w:tr w:rsidR="00AE3D04" w:rsidRPr="00FF0BB8" w:rsidTr="00AE3D04">
        <w:trPr>
          <w:tblCellSpacing w:w="0" w:type="dxa"/>
        </w:trPr>
        <w:tc>
          <w:tcPr>
            <w:tcW w:w="579" w:type="dxa"/>
            <w:tcBorders>
              <w:top w:val="outset" w:sz="6" w:space="0" w:color="000001"/>
              <w:left w:val="outset" w:sz="6" w:space="0" w:color="000001"/>
              <w:bottom w:val="outset" w:sz="6" w:space="0" w:color="000001"/>
              <w:right w:val="outset" w:sz="6" w:space="0" w:color="000001"/>
            </w:tcBorders>
            <w:hideMark/>
          </w:tcPr>
          <w:p w:rsidR="00AE3D04" w:rsidRPr="00FF0BB8" w:rsidRDefault="00AE3D04" w:rsidP="00BE2040">
            <w:pPr>
              <w:rPr>
                <w:rFonts w:eastAsia="Times New Roman"/>
                <w:lang w:eastAsia="uk-UA"/>
              </w:rPr>
            </w:pPr>
            <w:r w:rsidRPr="00FF0BB8">
              <w:rPr>
                <w:rFonts w:eastAsia="Times New Roman"/>
                <w:color w:val="00000A"/>
                <w:shd w:val="clear" w:color="auto" w:fill="FFFFFF"/>
                <w:lang w:eastAsia="uk-UA"/>
              </w:rPr>
              <w:t>1</w:t>
            </w:r>
          </w:p>
        </w:tc>
        <w:tc>
          <w:tcPr>
            <w:tcW w:w="3110" w:type="dxa"/>
            <w:tcBorders>
              <w:top w:val="outset" w:sz="6" w:space="0" w:color="000001"/>
              <w:left w:val="outset" w:sz="6" w:space="0" w:color="000001"/>
              <w:bottom w:val="outset" w:sz="6" w:space="0" w:color="000001"/>
              <w:right w:val="outset" w:sz="6" w:space="0" w:color="000001"/>
            </w:tcBorders>
            <w:hideMark/>
          </w:tcPr>
          <w:p w:rsidR="00AE3D04" w:rsidRPr="00FF0BB8" w:rsidRDefault="00AE3D04" w:rsidP="00BE2040">
            <w:pPr>
              <w:rPr>
                <w:rFonts w:eastAsia="Times New Roman"/>
                <w:lang w:eastAsia="uk-UA"/>
              </w:rPr>
            </w:pPr>
            <w:r w:rsidRPr="00FF0BB8">
              <w:rPr>
                <w:rFonts w:eastAsia="Times New Roman"/>
                <w:color w:val="00000A"/>
                <w:shd w:val="clear" w:color="auto" w:fill="FFFFFF"/>
                <w:lang w:eastAsia="uk-UA"/>
              </w:rPr>
              <w:t>Спілкування державною (і рідною — у разі відмінності) мовами</w:t>
            </w:r>
          </w:p>
        </w:tc>
        <w:tc>
          <w:tcPr>
            <w:tcW w:w="6093" w:type="dxa"/>
            <w:tcBorders>
              <w:top w:val="outset" w:sz="6" w:space="0" w:color="000001"/>
              <w:left w:val="outset" w:sz="6" w:space="0" w:color="000001"/>
              <w:bottom w:val="outset" w:sz="6" w:space="0" w:color="000001"/>
              <w:right w:val="outset" w:sz="6" w:space="0" w:color="000001"/>
            </w:tcBorders>
            <w:hideMark/>
          </w:tcPr>
          <w:p w:rsidR="00AE3D04" w:rsidRPr="00FF0BB8" w:rsidRDefault="00AE3D04" w:rsidP="00BE2040">
            <w:pPr>
              <w:rPr>
                <w:rFonts w:eastAsia="Times New Roman"/>
                <w:lang w:eastAsia="uk-UA"/>
              </w:rPr>
            </w:pPr>
            <w:r w:rsidRPr="00FF0BB8">
              <w:rPr>
                <w:rFonts w:eastAsia="Times New Roman"/>
                <w:b/>
                <w:bCs/>
                <w:i/>
                <w:iCs/>
                <w:color w:val="00000A"/>
                <w:shd w:val="clear" w:color="auto" w:fill="FFFFFF"/>
                <w:lang w:eastAsia="uk-UA"/>
              </w:rPr>
              <w:t>Уміння:</w:t>
            </w:r>
            <w:r w:rsidRPr="00FF0BB8">
              <w:rPr>
                <w:rFonts w:eastAsia="Times New Roman"/>
                <w:color w:val="00000A"/>
                <w:shd w:val="clear" w:color="auto" w:fill="FFFFFF"/>
                <w:lang w:eastAsia="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FF0BB8">
              <w:rPr>
                <w:rFonts w:eastAsia="Times New Roman"/>
                <w:color w:val="00000A"/>
                <w:lang w:eastAsia="uk-UA"/>
              </w:rPr>
              <w:t>уникнення невнормованих іншомовних запозичень у спілкуванні на тематику</w:t>
            </w:r>
            <w:r w:rsidRPr="00FF0BB8">
              <w:rPr>
                <w:rFonts w:eastAsia="Times New Roman"/>
                <w:color w:val="00000A"/>
                <w:shd w:val="clear" w:color="auto" w:fill="FFFFFF"/>
                <w:lang w:eastAsia="uk-UA"/>
              </w:rPr>
              <w:t xml:space="preserve"> окремого предмета; поповнювати свій словниковий запас.</w:t>
            </w:r>
          </w:p>
          <w:p w:rsidR="00AE3D04" w:rsidRPr="00FF0BB8" w:rsidRDefault="00AE3D04" w:rsidP="00BE2040">
            <w:pPr>
              <w:rPr>
                <w:rFonts w:eastAsia="Times New Roman"/>
                <w:lang w:eastAsia="uk-UA"/>
              </w:rPr>
            </w:pPr>
            <w:r w:rsidRPr="00FF0BB8">
              <w:rPr>
                <w:rFonts w:eastAsia="Times New Roman"/>
                <w:b/>
                <w:bCs/>
                <w:i/>
                <w:iCs/>
                <w:color w:val="00000A"/>
                <w:shd w:val="clear" w:color="auto" w:fill="FFFFFF"/>
                <w:lang w:eastAsia="uk-UA"/>
              </w:rPr>
              <w:t>Ставлення:</w:t>
            </w:r>
            <w:r w:rsidRPr="00FF0BB8">
              <w:rPr>
                <w:rFonts w:eastAsia="Times New Roman"/>
                <w:color w:val="00000A"/>
                <w:shd w:val="clear" w:color="auto" w:fill="FFFFFF"/>
                <w:lang w:eastAsia="uk-UA"/>
              </w:rPr>
              <w:t xml:space="preserve"> розуміння важливості чітких та лаконічних формулювань.</w:t>
            </w:r>
          </w:p>
          <w:p w:rsidR="00AE3D04" w:rsidRPr="00FF0BB8" w:rsidRDefault="00AE3D04" w:rsidP="00BE2040">
            <w:pPr>
              <w:rPr>
                <w:rFonts w:eastAsia="Times New Roman"/>
                <w:lang w:eastAsia="uk-UA"/>
              </w:rPr>
            </w:pPr>
            <w:r w:rsidRPr="00FF0BB8">
              <w:rPr>
                <w:rFonts w:eastAsia="Times New Roman"/>
                <w:b/>
                <w:bCs/>
                <w:i/>
                <w:iCs/>
                <w:color w:val="00000A"/>
                <w:shd w:val="clear" w:color="auto" w:fill="FFFFFF"/>
                <w:lang w:eastAsia="uk-UA"/>
              </w:rPr>
              <w:t>Навчальні ресурси:</w:t>
            </w:r>
            <w:r w:rsidRPr="00FF0BB8">
              <w:rPr>
                <w:rFonts w:eastAsia="Times New Roman"/>
                <w:color w:val="00000A"/>
                <w:shd w:val="clear" w:color="auto" w:fill="FFFFFF"/>
                <w:lang w:eastAsia="uk-UA"/>
              </w:rPr>
              <w:t xml:space="preserve"> означення понять, формулювання властивостей, доведення правил, теорем</w:t>
            </w:r>
          </w:p>
        </w:tc>
      </w:tr>
      <w:tr w:rsidR="00AE3D04" w:rsidRPr="00FF0BB8" w:rsidTr="00AE3D04">
        <w:trPr>
          <w:tblCellSpacing w:w="0" w:type="dxa"/>
        </w:trPr>
        <w:tc>
          <w:tcPr>
            <w:tcW w:w="579" w:type="dxa"/>
            <w:tcBorders>
              <w:top w:val="outset" w:sz="6" w:space="0" w:color="000001"/>
              <w:left w:val="outset" w:sz="6" w:space="0" w:color="000001"/>
              <w:bottom w:val="outset" w:sz="6" w:space="0" w:color="000001"/>
              <w:right w:val="outset" w:sz="6" w:space="0" w:color="000001"/>
            </w:tcBorders>
            <w:hideMark/>
          </w:tcPr>
          <w:p w:rsidR="00AE3D04" w:rsidRPr="00FF0BB8" w:rsidRDefault="00AE3D04" w:rsidP="00BE2040">
            <w:pPr>
              <w:rPr>
                <w:rFonts w:eastAsia="Times New Roman"/>
                <w:lang w:eastAsia="uk-UA"/>
              </w:rPr>
            </w:pPr>
            <w:r w:rsidRPr="00FF0BB8">
              <w:rPr>
                <w:rFonts w:eastAsia="Times New Roman"/>
                <w:color w:val="00000A"/>
                <w:shd w:val="clear" w:color="auto" w:fill="FFFFFF"/>
                <w:lang w:eastAsia="uk-UA"/>
              </w:rPr>
              <w:t>2</w:t>
            </w:r>
          </w:p>
        </w:tc>
        <w:tc>
          <w:tcPr>
            <w:tcW w:w="3110" w:type="dxa"/>
            <w:tcBorders>
              <w:top w:val="outset" w:sz="6" w:space="0" w:color="000001"/>
              <w:left w:val="outset" w:sz="6" w:space="0" w:color="000001"/>
              <w:bottom w:val="outset" w:sz="6" w:space="0" w:color="000001"/>
              <w:right w:val="outset" w:sz="6" w:space="0" w:color="000001"/>
            </w:tcBorders>
            <w:hideMark/>
          </w:tcPr>
          <w:p w:rsidR="00AE3D04" w:rsidRPr="00FF0BB8" w:rsidRDefault="00AE3D04" w:rsidP="00BE2040">
            <w:pPr>
              <w:rPr>
                <w:rFonts w:eastAsia="Times New Roman"/>
                <w:lang w:eastAsia="uk-UA"/>
              </w:rPr>
            </w:pPr>
            <w:r w:rsidRPr="00FF0BB8">
              <w:rPr>
                <w:rFonts w:eastAsia="Times New Roman"/>
                <w:color w:val="00000A"/>
                <w:shd w:val="clear" w:color="auto" w:fill="FFFFFF"/>
                <w:lang w:eastAsia="uk-UA"/>
              </w:rPr>
              <w:t>Спілкування іноземними мовами</w:t>
            </w:r>
          </w:p>
        </w:tc>
        <w:tc>
          <w:tcPr>
            <w:tcW w:w="6093" w:type="dxa"/>
            <w:tcBorders>
              <w:top w:val="outset" w:sz="6" w:space="0" w:color="000001"/>
              <w:left w:val="outset" w:sz="6" w:space="0" w:color="000001"/>
              <w:bottom w:val="outset" w:sz="6" w:space="0" w:color="000001"/>
              <w:right w:val="outset" w:sz="6" w:space="0" w:color="000001"/>
            </w:tcBorders>
            <w:hideMark/>
          </w:tcPr>
          <w:p w:rsidR="00AE3D04" w:rsidRPr="00FF0BB8" w:rsidRDefault="00AE3D04" w:rsidP="00BE2040">
            <w:pPr>
              <w:rPr>
                <w:rFonts w:eastAsia="Times New Roman"/>
                <w:lang w:eastAsia="uk-UA"/>
              </w:rPr>
            </w:pPr>
            <w:r w:rsidRPr="00FF0BB8">
              <w:rPr>
                <w:rFonts w:eastAsia="Times New Roman"/>
                <w:b/>
                <w:bCs/>
                <w:i/>
                <w:iCs/>
                <w:color w:val="00000A"/>
                <w:shd w:val="clear" w:color="auto" w:fill="FFFFFF"/>
                <w:lang w:eastAsia="uk-UA"/>
              </w:rPr>
              <w:t>Уміння:</w:t>
            </w:r>
            <w:r w:rsidRPr="00FF0BB8">
              <w:rPr>
                <w:rFonts w:eastAsia="Times New Roman"/>
                <w:lang w:eastAsia="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w:t>
            </w:r>
            <w:r w:rsidRPr="00FF0BB8">
              <w:rPr>
                <w:rFonts w:eastAsia="Times New Roman"/>
                <w:lang w:eastAsia="uk-UA"/>
              </w:rPr>
              <w:lastRenderedPageBreak/>
              <w:t>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FF0BB8">
              <w:rPr>
                <w:rFonts w:eastAsia="Times New Roman"/>
                <w:color w:val="00000A"/>
                <w:shd w:val="clear" w:color="auto" w:fill="FFFFFF"/>
                <w:lang w:eastAsia="uk-UA"/>
              </w:rPr>
              <w:t>.</w:t>
            </w:r>
          </w:p>
          <w:p w:rsidR="00AE3D04" w:rsidRPr="00FF0BB8" w:rsidRDefault="00AE3D04" w:rsidP="00BE2040">
            <w:pPr>
              <w:rPr>
                <w:rFonts w:eastAsia="Times New Roman"/>
                <w:lang w:eastAsia="uk-UA"/>
              </w:rPr>
            </w:pPr>
            <w:r w:rsidRPr="00FF0BB8">
              <w:rPr>
                <w:rFonts w:eastAsia="Times New Roman"/>
                <w:b/>
                <w:bCs/>
                <w:i/>
                <w:iCs/>
                <w:color w:val="00000A"/>
                <w:shd w:val="clear" w:color="auto" w:fill="FFFFFF"/>
                <w:lang w:eastAsia="uk-UA"/>
              </w:rPr>
              <w:t>Ставлення:</w:t>
            </w:r>
            <w:r w:rsidRPr="00FF0BB8">
              <w:rPr>
                <w:rFonts w:eastAsia="Times New Roman"/>
                <w:lang w:eastAsia="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FF0BB8">
              <w:rPr>
                <w:rFonts w:eastAsia="Times New Roman"/>
                <w:color w:val="00000A"/>
                <w:shd w:val="clear" w:color="auto" w:fill="FFFFFF"/>
                <w:lang w:eastAsia="uk-UA"/>
              </w:rPr>
              <w:t>.</w:t>
            </w:r>
          </w:p>
          <w:p w:rsidR="00AE3D04" w:rsidRPr="00FF0BB8" w:rsidRDefault="00AE3D04" w:rsidP="00BE2040">
            <w:pPr>
              <w:rPr>
                <w:rFonts w:eastAsia="Times New Roman"/>
                <w:lang w:eastAsia="uk-UA"/>
              </w:rPr>
            </w:pPr>
            <w:r w:rsidRPr="00FF0BB8">
              <w:rPr>
                <w:rFonts w:eastAsia="Times New Roman"/>
                <w:b/>
                <w:bCs/>
                <w:i/>
                <w:iCs/>
                <w:color w:val="00000A"/>
                <w:shd w:val="clear" w:color="auto" w:fill="FFFFFF"/>
                <w:lang w:eastAsia="uk-UA"/>
              </w:rPr>
              <w:t>Навчальні ресурси:</w:t>
            </w:r>
            <w:r w:rsidRPr="00FF0BB8">
              <w:rPr>
                <w:rFonts w:eastAsia="Times New Roman"/>
                <w:color w:val="00000A"/>
                <w:shd w:val="clear" w:color="auto" w:fill="FFFFFF"/>
                <w:lang w:eastAsia="uk-UA"/>
              </w:rPr>
              <w:t xml:space="preserve"> </w:t>
            </w:r>
            <w:r w:rsidRPr="00FF0BB8">
              <w:rPr>
                <w:rFonts w:eastAsia="Times New Roman"/>
                <w:color w:val="00000A"/>
                <w:lang w:eastAsia="uk-UA"/>
              </w:rPr>
              <w:t>підручники, словники, довідкова література, мультимедійні засоби, адаптовані іншомовні тексти.</w:t>
            </w:r>
          </w:p>
        </w:tc>
      </w:tr>
      <w:tr w:rsidR="00AE3D04" w:rsidRPr="00FF0BB8" w:rsidTr="00AE3D04">
        <w:trPr>
          <w:tblCellSpacing w:w="0" w:type="dxa"/>
        </w:trPr>
        <w:tc>
          <w:tcPr>
            <w:tcW w:w="579" w:type="dxa"/>
            <w:tcBorders>
              <w:top w:val="outset" w:sz="6" w:space="0" w:color="000001"/>
              <w:left w:val="outset" w:sz="6" w:space="0" w:color="000001"/>
              <w:bottom w:val="outset" w:sz="6" w:space="0" w:color="000001"/>
              <w:right w:val="outset" w:sz="6" w:space="0" w:color="000001"/>
            </w:tcBorders>
            <w:hideMark/>
          </w:tcPr>
          <w:p w:rsidR="00AE3D04" w:rsidRPr="00FF0BB8" w:rsidRDefault="00AE3D04" w:rsidP="00BE2040">
            <w:pPr>
              <w:rPr>
                <w:rFonts w:eastAsia="Times New Roman"/>
                <w:lang w:eastAsia="uk-UA"/>
              </w:rPr>
            </w:pPr>
            <w:r w:rsidRPr="00FF0BB8">
              <w:rPr>
                <w:rFonts w:eastAsia="Times New Roman"/>
                <w:color w:val="00000A"/>
                <w:shd w:val="clear" w:color="auto" w:fill="FFFFFF"/>
                <w:lang w:eastAsia="uk-UA"/>
              </w:rPr>
              <w:lastRenderedPageBreak/>
              <w:t>3</w:t>
            </w:r>
          </w:p>
        </w:tc>
        <w:tc>
          <w:tcPr>
            <w:tcW w:w="3110" w:type="dxa"/>
            <w:tcBorders>
              <w:top w:val="outset" w:sz="6" w:space="0" w:color="000001"/>
              <w:left w:val="outset" w:sz="6" w:space="0" w:color="000001"/>
              <w:bottom w:val="outset" w:sz="6" w:space="0" w:color="000001"/>
              <w:right w:val="outset" w:sz="6" w:space="0" w:color="000001"/>
            </w:tcBorders>
            <w:hideMark/>
          </w:tcPr>
          <w:p w:rsidR="00AE3D04" w:rsidRPr="00FF0BB8" w:rsidRDefault="00AE3D04" w:rsidP="00BE2040">
            <w:pPr>
              <w:rPr>
                <w:rFonts w:eastAsia="Times New Roman"/>
                <w:lang w:eastAsia="uk-UA"/>
              </w:rPr>
            </w:pPr>
            <w:r w:rsidRPr="00FF0BB8">
              <w:rPr>
                <w:rFonts w:eastAsia="Times New Roman"/>
                <w:color w:val="00000A"/>
                <w:shd w:val="clear" w:color="auto" w:fill="FFFFFF"/>
                <w:lang w:eastAsia="uk-UA"/>
              </w:rPr>
              <w:t>Математична компетентність</w:t>
            </w:r>
          </w:p>
        </w:tc>
        <w:tc>
          <w:tcPr>
            <w:tcW w:w="6093" w:type="dxa"/>
            <w:tcBorders>
              <w:top w:val="outset" w:sz="6" w:space="0" w:color="000001"/>
              <w:left w:val="outset" w:sz="6" w:space="0" w:color="000001"/>
              <w:bottom w:val="outset" w:sz="6" w:space="0" w:color="000001"/>
              <w:right w:val="outset" w:sz="6" w:space="0" w:color="000001"/>
            </w:tcBorders>
            <w:hideMark/>
          </w:tcPr>
          <w:p w:rsidR="00AE3D04" w:rsidRPr="00FF0BB8" w:rsidRDefault="00AE3D04" w:rsidP="00BE2040">
            <w:pPr>
              <w:rPr>
                <w:rFonts w:eastAsia="Times New Roman"/>
                <w:lang w:eastAsia="uk-UA"/>
              </w:rPr>
            </w:pPr>
            <w:r w:rsidRPr="00FF0BB8">
              <w:rPr>
                <w:rFonts w:eastAsia="Times New Roman"/>
                <w:b/>
                <w:bCs/>
                <w:i/>
                <w:iCs/>
                <w:color w:val="00000A"/>
                <w:shd w:val="clear" w:color="auto" w:fill="FFFFFF"/>
                <w:lang w:eastAsia="uk-UA"/>
              </w:rPr>
              <w:t>Уміння:</w:t>
            </w:r>
            <w:r w:rsidRPr="00FF0BB8">
              <w:rPr>
                <w:rFonts w:eastAsia="Times New Roman"/>
                <w:color w:val="00000A"/>
                <w:shd w:val="clear" w:color="auto" w:fill="FFFFFF"/>
                <w:lang w:eastAsia="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AE3D04" w:rsidRPr="00FF0BB8" w:rsidRDefault="00AE3D04" w:rsidP="00BE2040">
            <w:pPr>
              <w:rPr>
                <w:rFonts w:eastAsia="Times New Roman"/>
                <w:lang w:eastAsia="uk-UA"/>
              </w:rPr>
            </w:pPr>
            <w:r w:rsidRPr="00FF0BB8">
              <w:rPr>
                <w:rFonts w:eastAsia="Times New Roman"/>
                <w:b/>
                <w:bCs/>
                <w:i/>
                <w:iCs/>
                <w:color w:val="00000A"/>
                <w:shd w:val="clear" w:color="auto" w:fill="FFFFFF"/>
                <w:lang w:eastAsia="uk-UA"/>
              </w:rPr>
              <w:t>Ставлення:</w:t>
            </w:r>
            <w:r w:rsidRPr="00FF0BB8">
              <w:rPr>
                <w:rFonts w:eastAsia="Times New Roman"/>
                <w:color w:val="00000A"/>
                <w:shd w:val="clear" w:color="auto" w:fill="FFFFFF"/>
                <w:lang w:eastAsia="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AE3D04" w:rsidRPr="00FF0BB8" w:rsidRDefault="00AE3D04" w:rsidP="00BE2040">
            <w:pPr>
              <w:rPr>
                <w:rFonts w:eastAsia="Times New Roman"/>
                <w:lang w:eastAsia="uk-UA"/>
              </w:rPr>
            </w:pPr>
            <w:r w:rsidRPr="00FF0BB8">
              <w:rPr>
                <w:rFonts w:eastAsia="Times New Roman"/>
                <w:b/>
                <w:bCs/>
                <w:i/>
                <w:iCs/>
                <w:color w:val="00000A"/>
                <w:shd w:val="clear" w:color="auto" w:fill="FFFFFF"/>
                <w:lang w:eastAsia="uk-UA"/>
              </w:rPr>
              <w:t>Навчальні ресурси:</w:t>
            </w:r>
            <w:r w:rsidRPr="00FF0BB8">
              <w:rPr>
                <w:rFonts w:eastAsia="Times New Roman"/>
                <w:color w:val="00000A"/>
                <w:shd w:val="clear" w:color="auto" w:fill="FFFFFF"/>
                <w:lang w:eastAsia="uk-UA"/>
              </w:rPr>
              <w:t xml:space="preserve"> розв'язування математичних задач, і обов’язково таких, що моделюють реальні життєві ситуації</w:t>
            </w:r>
          </w:p>
        </w:tc>
      </w:tr>
      <w:tr w:rsidR="00AE3D04" w:rsidRPr="00FF0BB8" w:rsidTr="00AE3D04">
        <w:trPr>
          <w:tblCellSpacing w:w="0" w:type="dxa"/>
        </w:trPr>
        <w:tc>
          <w:tcPr>
            <w:tcW w:w="579" w:type="dxa"/>
            <w:tcBorders>
              <w:top w:val="outset" w:sz="6" w:space="0" w:color="000001"/>
              <w:left w:val="outset" w:sz="6" w:space="0" w:color="000001"/>
              <w:bottom w:val="outset" w:sz="6" w:space="0" w:color="000001"/>
              <w:right w:val="outset" w:sz="6" w:space="0" w:color="000001"/>
            </w:tcBorders>
            <w:hideMark/>
          </w:tcPr>
          <w:p w:rsidR="00AE3D04" w:rsidRPr="00FF0BB8" w:rsidRDefault="00AE3D04" w:rsidP="00BE2040">
            <w:pPr>
              <w:rPr>
                <w:rFonts w:eastAsia="Times New Roman"/>
                <w:lang w:eastAsia="uk-UA"/>
              </w:rPr>
            </w:pPr>
            <w:r w:rsidRPr="00FF0BB8">
              <w:rPr>
                <w:rFonts w:eastAsia="Times New Roman"/>
                <w:color w:val="00000A"/>
                <w:shd w:val="clear" w:color="auto" w:fill="FFFFFF"/>
                <w:lang w:eastAsia="uk-UA"/>
              </w:rPr>
              <w:t>4</w:t>
            </w:r>
          </w:p>
        </w:tc>
        <w:tc>
          <w:tcPr>
            <w:tcW w:w="3110" w:type="dxa"/>
            <w:tcBorders>
              <w:top w:val="outset" w:sz="6" w:space="0" w:color="000001"/>
              <w:left w:val="outset" w:sz="6" w:space="0" w:color="000001"/>
              <w:bottom w:val="outset" w:sz="6" w:space="0" w:color="000001"/>
              <w:right w:val="outset" w:sz="6" w:space="0" w:color="000001"/>
            </w:tcBorders>
            <w:hideMark/>
          </w:tcPr>
          <w:p w:rsidR="00AE3D04" w:rsidRPr="00FF0BB8" w:rsidRDefault="00AE3D04" w:rsidP="00BE2040">
            <w:pPr>
              <w:rPr>
                <w:rFonts w:eastAsia="Times New Roman"/>
                <w:lang w:eastAsia="uk-UA"/>
              </w:rPr>
            </w:pPr>
            <w:r w:rsidRPr="00FF0BB8">
              <w:rPr>
                <w:rFonts w:eastAsia="Times New Roman"/>
                <w:color w:val="00000A"/>
                <w:shd w:val="clear" w:color="auto" w:fill="FFFFFF"/>
                <w:lang w:eastAsia="uk-UA"/>
              </w:rPr>
              <w:t xml:space="preserve">Основні компетентності у природничих науках і </w:t>
            </w:r>
            <w:r w:rsidRPr="00FF0BB8">
              <w:rPr>
                <w:rFonts w:eastAsia="Times New Roman"/>
                <w:color w:val="00000A"/>
                <w:shd w:val="clear" w:color="auto" w:fill="FFFFFF"/>
                <w:lang w:eastAsia="uk-UA"/>
              </w:rPr>
              <w:lastRenderedPageBreak/>
              <w:t>технологіях</w:t>
            </w:r>
          </w:p>
        </w:tc>
        <w:tc>
          <w:tcPr>
            <w:tcW w:w="6093" w:type="dxa"/>
            <w:tcBorders>
              <w:top w:val="outset" w:sz="6" w:space="0" w:color="000001"/>
              <w:left w:val="outset" w:sz="6" w:space="0" w:color="000001"/>
              <w:bottom w:val="outset" w:sz="6" w:space="0" w:color="000001"/>
              <w:right w:val="outset" w:sz="6" w:space="0" w:color="000001"/>
            </w:tcBorders>
            <w:hideMark/>
          </w:tcPr>
          <w:p w:rsidR="00AE3D04" w:rsidRPr="00FF0BB8" w:rsidRDefault="00AE3D04" w:rsidP="00BE2040">
            <w:pPr>
              <w:rPr>
                <w:rFonts w:eastAsia="Times New Roman"/>
                <w:lang w:eastAsia="uk-UA"/>
              </w:rPr>
            </w:pPr>
            <w:r w:rsidRPr="00FF0BB8">
              <w:rPr>
                <w:rFonts w:eastAsia="Times New Roman"/>
                <w:b/>
                <w:bCs/>
                <w:i/>
                <w:iCs/>
                <w:color w:val="00000A"/>
                <w:shd w:val="clear" w:color="auto" w:fill="FFFFFF"/>
                <w:lang w:eastAsia="uk-UA"/>
              </w:rPr>
              <w:lastRenderedPageBreak/>
              <w:t>Уміння:</w:t>
            </w:r>
            <w:r w:rsidRPr="00FF0BB8">
              <w:rPr>
                <w:rFonts w:eastAsia="Times New Roman"/>
                <w:color w:val="00000A"/>
                <w:shd w:val="clear" w:color="auto" w:fill="FFFFFF"/>
                <w:lang w:eastAsia="uk-UA"/>
              </w:rPr>
              <w:t xml:space="preserve"> розпізнавати проблеми, що виникають у довкіллі; будувати та досліджувати природні явища і процеси</w:t>
            </w:r>
            <w:r w:rsidRPr="00FF0BB8">
              <w:rPr>
                <w:rFonts w:eastAsia="Times New Roman"/>
                <w:color w:val="00000A"/>
                <w:lang w:eastAsia="uk-UA"/>
              </w:rPr>
              <w:t xml:space="preserve">; послуговуватися </w:t>
            </w:r>
            <w:r w:rsidRPr="00FF0BB8">
              <w:rPr>
                <w:rFonts w:eastAsia="Times New Roman"/>
                <w:color w:val="00000A"/>
                <w:lang w:eastAsia="uk-UA"/>
              </w:rPr>
              <w:lastRenderedPageBreak/>
              <w:t>технологічними пристроями</w:t>
            </w:r>
            <w:r w:rsidRPr="00FF0BB8">
              <w:rPr>
                <w:rFonts w:eastAsia="Times New Roman"/>
                <w:color w:val="00000A"/>
                <w:shd w:val="clear" w:color="auto" w:fill="FFFFFF"/>
                <w:lang w:eastAsia="uk-UA"/>
              </w:rPr>
              <w:t>.</w:t>
            </w:r>
          </w:p>
          <w:p w:rsidR="00AE3D04" w:rsidRPr="00FF0BB8" w:rsidRDefault="00AE3D04" w:rsidP="00BE2040">
            <w:pPr>
              <w:rPr>
                <w:rFonts w:eastAsia="Times New Roman"/>
                <w:lang w:eastAsia="uk-UA"/>
              </w:rPr>
            </w:pPr>
            <w:r w:rsidRPr="00FF0BB8">
              <w:rPr>
                <w:rFonts w:eastAsia="Times New Roman"/>
                <w:b/>
                <w:bCs/>
                <w:i/>
                <w:iCs/>
                <w:color w:val="00000A"/>
                <w:shd w:val="clear" w:color="auto" w:fill="FFFFFF"/>
                <w:lang w:eastAsia="uk-UA"/>
              </w:rPr>
              <w:t>Ставлення:</w:t>
            </w:r>
            <w:r w:rsidRPr="00FF0BB8">
              <w:rPr>
                <w:rFonts w:eastAsia="Times New Roman"/>
                <w:color w:val="00000A"/>
                <w:shd w:val="clear" w:color="auto" w:fill="FFFFFF"/>
                <w:lang w:eastAsia="uk-UA"/>
              </w:rPr>
              <w:t xml:space="preserve"> усвідомлення важливості природничих наук як універсальної мови науки, техніки та технологій.</w:t>
            </w:r>
            <w:r w:rsidRPr="00FF0BB8">
              <w:rPr>
                <w:rFonts w:eastAsia="Times New Roman"/>
                <w:color w:val="00000A"/>
                <w:lang w:eastAsia="uk-UA"/>
              </w:rPr>
              <w:t xml:space="preserve"> усвідомлення ролі наукових ідей в сучасних інформаційних технологіях</w:t>
            </w:r>
          </w:p>
          <w:p w:rsidR="00AE3D04" w:rsidRPr="00FF0BB8" w:rsidRDefault="00AE3D04" w:rsidP="00BE2040">
            <w:pPr>
              <w:rPr>
                <w:rFonts w:eastAsia="Times New Roman"/>
                <w:lang w:eastAsia="uk-UA"/>
              </w:rPr>
            </w:pPr>
            <w:r w:rsidRPr="00FF0BB8">
              <w:rPr>
                <w:rFonts w:eastAsia="Times New Roman"/>
                <w:b/>
                <w:bCs/>
                <w:i/>
                <w:iCs/>
                <w:color w:val="00000A"/>
                <w:shd w:val="clear" w:color="auto" w:fill="FFFFFF"/>
                <w:lang w:eastAsia="uk-UA"/>
              </w:rPr>
              <w:t>Навчальні ресурси:</w:t>
            </w:r>
            <w:r w:rsidRPr="00FF0BB8">
              <w:rPr>
                <w:rFonts w:eastAsia="Times New Roman"/>
                <w:color w:val="00000A"/>
                <w:shd w:val="clear" w:color="auto" w:fill="FFFFFF"/>
                <w:lang w:eastAsia="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AE3D04" w:rsidRPr="00FF0BB8" w:rsidTr="00AE3D04">
        <w:trPr>
          <w:tblCellSpacing w:w="0" w:type="dxa"/>
        </w:trPr>
        <w:tc>
          <w:tcPr>
            <w:tcW w:w="579" w:type="dxa"/>
            <w:tcBorders>
              <w:top w:val="outset" w:sz="6" w:space="0" w:color="000001"/>
              <w:left w:val="outset" w:sz="6" w:space="0" w:color="000001"/>
              <w:bottom w:val="outset" w:sz="6" w:space="0" w:color="000001"/>
              <w:right w:val="outset" w:sz="6" w:space="0" w:color="000001"/>
            </w:tcBorders>
            <w:hideMark/>
          </w:tcPr>
          <w:p w:rsidR="00AE3D04" w:rsidRPr="00FF0BB8" w:rsidRDefault="00AE3D04" w:rsidP="00BE2040">
            <w:pPr>
              <w:rPr>
                <w:rFonts w:eastAsia="Times New Roman"/>
                <w:lang w:eastAsia="uk-UA"/>
              </w:rPr>
            </w:pPr>
            <w:r w:rsidRPr="00FF0BB8">
              <w:rPr>
                <w:rFonts w:eastAsia="Times New Roman"/>
                <w:color w:val="00000A"/>
                <w:shd w:val="clear" w:color="auto" w:fill="FFFFFF"/>
                <w:lang w:eastAsia="uk-UA"/>
              </w:rPr>
              <w:lastRenderedPageBreak/>
              <w:t>5</w:t>
            </w:r>
          </w:p>
        </w:tc>
        <w:tc>
          <w:tcPr>
            <w:tcW w:w="3110" w:type="dxa"/>
            <w:tcBorders>
              <w:top w:val="outset" w:sz="6" w:space="0" w:color="000001"/>
              <w:left w:val="outset" w:sz="6" w:space="0" w:color="000001"/>
              <w:bottom w:val="outset" w:sz="6" w:space="0" w:color="000001"/>
              <w:right w:val="outset" w:sz="6" w:space="0" w:color="000001"/>
            </w:tcBorders>
            <w:hideMark/>
          </w:tcPr>
          <w:p w:rsidR="00AE3D04" w:rsidRPr="00FF0BB8" w:rsidRDefault="00AE3D04" w:rsidP="00BE2040">
            <w:pPr>
              <w:rPr>
                <w:rFonts w:eastAsia="Times New Roman"/>
                <w:lang w:eastAsia="uk-UA"/>
              </w:rPr>
            </w:pPr>
            <w:r w:rsidRPr="00FF0BB8">
              <w:rPr>
                <w:rFonts w:eastAsia="Times New Roman"/>
                <w:color w:val="00000A"/>
                <w:shd w:val="clear" w:color="auto" w:fill="FFFFFF"/>
                <w:lang w:eastAsia="uk-UA"/>
              </w:rPr>
              <w:t>Інформаційно-цифрова компетентність</w:t>
            </w:r>
          </w:p>
        </w:tc>
        <w:tc>
          <w:tcPr>
            <w:tcW w:w="6093" w:type="dxa"/>
            <w:tcBorders>
              <w:top w:val="outset" w:sz="6" w:space="0" w:color="000001"/>
              <w:left w:val="outset" w:sz="6" w:space="0" w:color="000001"/>
              <w:bottom w:val="outset" w:sz="6" w:space="0" w:color="000001"/>
              <w:right w:val="outset" w:sz="6" w:space="0" w:color="000001"/>
            </w:tcBorders>
            <w:hideMark/>
          </w:tcPr>
          <w:p w:rsidR="00AE3D04" w:rsidRPr="00FF0BB8" w:rsidRDefault="00AE3D04" w:rsidP="00BE2040">
            <w:pPr>
              <w:rPr>
                <w:rFonts w:eastAsia="Times New Roman"/>
                <w:lang w:eastAsia="uk-UA"/>
              </w:rPr>
            </w:pPr>
            <w:r w:rsidRPr="00FF0BB8">
              <w:rPr>
                <w:rFonts w:eastAsia="Times New Roman"/>
                <w:b/>
                <w:bCs/>
                <w:i/>
                <w:iCs/>
                <w:color w:val="00000A"/>
                <w:shd w:val="clear" w:color="auto" w:fill="FFFFFF"/>
                <w:lang w:eastAsia="uk-UA"/>
              </w:rPr>
              <w:t>Уміння:</w:t>
            </w:r>
            <w:r w:rsidRPr="00FF0BB8">
              <w:rPr>
                <w:rFonts w:eastAsia="Times New Roman"/>
                <w:color w:val="00000A"/>
                <w:shd w:val="clear" w:color="auto" w:fill="FFFFFF"/>
                <w:lang w:eastAsia="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AE3D04" w:rsidRPr="00FF0BB8" w:rsidRDefault="00AE3D04" w:rsidP="00BE2040">
            <w:pPr>
              <w:rPr>
                <w:rFonts w:eastAsia="Times New Roman"/>
                <w:lang w:eastAsia="uk-UA"/>
              </w:rPr>
            </w:pPr>
            <w:r w:rsidRPr="00FF0BB8">
              <w:rPr>
                <w:rFonts w:eastAsia="Times New Roman"/>
                <w:b/>
                <w:bCs/>
                <w:i/>
                <w:iCs/>
                <w:color w:val="00000A"/>
                <w:shd w:val="clear" w:color="auto" w:fill="FFFFFF"/>
                <w:lang w:eastAsia="uk-UA"/>
              </w:rPr>
              <w:t>Ставлення:</w:t>
            </w:r>
            <w:r w:rsidRPr="00FF0BB8">
              <w:rPr>
                <w:rFonts w:eastAsia="Times New Roman"/>
                <w:color w:val="00000A"/>
                <w:shd w:val="clear" w:color="auto" w:fill="FFFFFF"/>
                <w:lang w:eastAsia="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AE3D04" w:rsidRPr="00FF0BB8" w:rsidRDefault="00AE3D04" w:rsidP="00BE2040">
            <w:pPr>
              <w:rPr>
                <w:rFonts w:eastAsia="Times New Roman"/>
                <w:lang w:eastAsia="uk-UA"/>
              </w:rPr>
            </w:pPr>
            <w:r w:rsidRPr="00FF0BB8">
              <w:rPr>
                <w:rFonts w:eastAsia="Times New Roman"/>
                <w:b/>
                <w:bCs/>
                <w:i/>
                <w:iCs/>
                <w:color w:val="00000A"/>
                <w:shd w:val="clear" w:color="auto" w:fill="FFFFFF"/>
                <w:lang w:eastAsia="uk-UA"/>
              </w:rPr>
              <w:t>Навчальні ресурси:</w:t>
            </w:r>
            <w:r w:rsidRPr="00FF0BB8">
              <w:rPr>
                <w:rFonts w:eastAsia="Times New Roman"/>
                <w:color w:val="00000A"/>
                <w:shd w:val="clear" w:color="auto" w:fill="FFFFFF"/>
                <w:lang w:eastAsia="uk-UA"/>
              </w:rPr>
              <w:t xml:space="preserve"> візуалізація даних, побудова графіків та діаграм за допомогою програмних засобів</w:t>
            </w:r>
          </w:p>
        </w:tc>
      </w:tr>
      <w:tr w:rsidR="00AE3D04" w:rsidRPr="00FF0BB8" w:rsidTr="00AE3D04">
        <w:trPr>
          <w:tblCellSpacing w:w="0" w:type="dxa"/>
        </w:trPr>
        <w:tc>
          <w:tcPr>
            <w:tcW w:w="579" w:type="dxa"/>
            <w:tcBorders>
              <w:top w:val="outset" w:sz="6" w:space="0" w:color="000001"/>
              <w:left w:val="outset" w:sz="6" w:space="0" w:color="000001"/>
              <w:bottom w:val="outset" w:sz="6" w:space="0" w:color="000001"/>
              <w:right w:val="outset" w:sz="6" w:space="0" w:color="000001"/>
            </w:tcBorders>
            <w:hideMark/>
          </w:tcPr>
          <w:p w:rsidR="00AE3D04" w:rsidRPr="00FF0BB8" w:rsidRDefault="00AE3D04" w:rsidP="00BE2040">
            <w:pPr>
              <w:rPr>
                <w:rFonts w:eastAsia="Times New Roman"/>
                <w:lang w:eastAsia="uk-UA"/>
              </w:rPr>
            </w:pPr>
            <w:r w:rsidRPr="00FF0BB8">
              <w:rPr>
                <w:rFonts w:eastAsia="Times New Roman"/>
                <w:color w:val="00000A"/>
                <w:shd w:val="clear" w:color="auto" w:fill="FFFFFF"/>
                <w:lang w:eastAsia="uk-UA"/>
              </w:rPr>
              <w:t>6</w:t>
            </w:r>
          </w:p>
        </w:tc>
        <w:tc>
          <w:tcPr>
            <w:tcW w:w="3110" w:type="dxa"/>
            <w:tcBorders>
              <w:top w:val="outset" w:sz="6" w:space="0" w:color="000001"/>
              <w:left w:val="outset" w:sz="6" w:space="0" w:color="000001"/>
              <w:bottom w:val="outset" w:sz="6" w:space="0" w:color="000001"/>
              <w:right w:val="outset" w:sz="6" w:space="0" w:color="000001"/>
            </w:tcBorders>
            <w:hideMark/>
          </w:tcPr>
          <w:p w:rsidR="00AE3D04" w:rsidRPr="00FF0BB8" w:rsidRDefault="00AE3D04" w:rsidP="00BE2040">
            <w:pPr>
              <w:rPr>
                <w:rFonts w:eastAsia="Times New Roman"/>
                <w:lang w:eastAsia="uk-UA"/>
              </w:rPr>
            </w:pPr>
            <w:r w:rsidRPr="00FF0BB8">
              <w:rPr>
                <w:rFonts w:eastAsia="Times New Roman"/>
                <w:color w:val="00000A"/>
                <w:shd w:val="clear" w:color="auto" w:fill="FFFFFF"/>
                <w:lang w:eastAsia="uk-UA"/>
              </w:rPr>
              <w:t>Уміння вчитися впродовж життя</w:t>
            </w:r>
          </w:p>
        </w:tc>
        <w:tc>
          <w:tcPr>
            <w:tcW w:w="6093" w:type="dxa"/>
            <w:tcBorders>
              <w:top w:val="outset" w:sz="6" w:space="0" w:color="000001"/>
              <w:left w:val="outset" w:sz="6" w:space="0" w:color="000001"/>
              <w:bottom w:val="outset" w:sz="6" w:space="0" w:color="000001"/>
              <w:right w:val="outset" w:sz="6" w:space="0" w:color="000001"/>
            </w:tcBorders>
            <w:hideMark/>
          </w:tcPr>
          <w:p w:rsidR="00AE3D04" w:rsidRPr="00FF0BB8" w:rsidRDefault="00AE3D04" w:rsidP="00BE2040">
            <w:pPr>
              <w:rPr>
                <w:rFonts w:eastAsia="Times New Roman"/>
                <w:lang w:eastAsia="uk-UA"/>
              </w:rPr>
            </w:pPr>
            <w:r w:rsidRPr="00FF0BB8">
              <w:rPr>
                <w:rFonts w:eastAsia="Times New Roman"/>
                <w:b/>
                <w:bCs/>
                <w:i/>
                <w:iCs/>
                <w:color w:val="00000A"/>
                <w:shd w:val="clear" w:color="auto" w:fill="FFFFFF"/>
                <w:lang w:eastAsia="uk-UA"/>
              </w:rPr>
              <w:t>Уміння:</w:t>
            </w:r>
            <w:r w:rsidRPr="00FF0BB8">
              <w:rPr>
                <w:rFonts w:eastAsia="Times New Roman"/>
                <w:color w:val="00000A"/>
                <w:shd w:val="clear" w:color="auto" w:fill="FFFFFF"/>
                <w:lang w:eastAsia="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AE3D04" w:rsidRPr="00FF0BB8" w:rsidRDefault="00AE3D04" w:rsidP="00BE2040">
            <w:pPr>
              <w:rPr>
                <w:rFonts w:eastAsia="Times New Roman"/>
                <w:lang w:eastAsia="uk-UA"/>
              </w:rPr>
            </w:pPr>
            <w:r w:rsidRPr="00FF0BB8">
              <w:rPr>
                <w:rFonts w:eastAsia="Times New Roman"/>
                <w:b/>
                <w:bCs/>
                <w:i/>
                <w:iCs/>
                <w:color w:val="00000A"/>
                <w:shd w:val="clear" w:color="auto" w:fill="FFFFFF"/>
                <w:lang w:eastAsia="uk-UA"/>
              </w:rPr>
              <w:t>Ставлення:</w:t>
            </w:r>
            <w:r w:rsidRPr="00FF0BB8">
              <w:rPr>
                <w:rFonts w:eastAsia="Times New Roman"/>
                <w:color w:val="00000A"/>
                <w:shd w:val="clear" w:color="auto" w:fill="FFFFFF"/>
                <w:lang w:eastAsia="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AE3D04" w:rsidRPr="00FF0BB8" w:rsidRDefault="00AE3D04" w:rsidP="00BE2040">
            <w:pPr>
              <w:rPr>
                <w:rFonts w:eastAsia="Times New Roman"/>
                <w:lang w:eastAsia="uk-UA"/>
              </w:rPr>
            </w:pPr>
            <w:r w:rsidRPr="00FF0BB8">
              <w:rPr>
                <w:rFonts w:eastAsia="Times New Roman"/>
                <w:b/>
                <w:bCs/>
                <w:i/>
                <w:iCs/>
                <w:color w:val="00000A"/>
                <w:shd w:val="clear" w:color="auto" w:fill="FFFFFF"/>
                <w:lang w:eastAsia="uk-UA"/>
              </w:rPr>
              <w:t>Навчальні ресурси:</w:t>
            </w:r>
            <w:r w:rsidRPr="00FF0BB8">
              <w:rPr>
                <w:rFonts w:eastAsia="Times New Roman"/>
                <w:color w:val="00000A"/>
                <w:shd w:val="clear" w:color="auto" w:fill="FFFFFF"/>
                <w:lang w:eastAsia="uk-UA"/>
              </w:rPr>
              <w:t xml:space="preserve"> моделювання власної освітньої траєкторії</w:t>
            </w:r>
          </w:p>
        </w:tc>
      </w:tr>
      <w:tr w:rsidR="00AE3D04" w:rsidRPr="00FF0BB8" w:rsidTr="00AE3D04">
        <w:trPr>
          <w:tblCellSpacing w:w="0" w:type="dxa"/>
        </w:trPr>
        <w:tc>
          <w:tcPr>
            <w:tcW w:w="579" w:type="dxa"/>
            <w:tcBorders>
              <w:top w:val="outset" w:sz="6" w:space="0" w:color="000001"/>
              <w:left w:val="outset" w:sz="6" w:space="0" w:color="000001"/>
              <w:bottom w:val="outset" w:sz="6" w:space="0" w:color="000001"/>
              <w:right w:val="outset" w:sz="6" w:space="0" w:color="000001"/>
            </w:tcBorders>
            <w:hideMark/>
          </w:tcPr>
          <w:p w:rsidR="00AE3D04" w:rsidRPr="00FF0BB8" w:rsidRDefault="00AE3D04" w:rsidP="00BE2040">
            <w:pPr>
              <w:rPr>
                <w:rFonts w:eastAsia="Times New Roman"/>
                <w:lang w:eastAsia="uk-UA"/>
              </w:rPr>
            </w:pPr>
            <w:r w:rsidRPr="00FF0BB8">
              <w:rPr>
                <w:rFonts w:eastAsia="Times New Roman"/>
                <w:color w:val="00000A"/>
                <w:shd w:val="clear" w:color="auto" w:fill="FFFFFF"/>
                <w:lang w:eastAsia="uk-UA"/>
              </w:rPr>
              <w:t>7</w:t>
            </w:r>
          </w:p>
        </w:tc>
        <w:tc>
          <w:tcPr>
            <w:tcW w:w="3110" w:type="dxa"/>
            <w:tcBorders>
              <w:top w:val="outset" w:sz="6" w:space="0" w:color="000001"/>
              <w:left w:val="outset" w:sz="6" w:space="0" w:color="000001"/>
              <w:bottom w:val="outset" w:sz="6" w:space="0" w:color="000001"/>
              <w:right w:val="outset" w:sz="6" w:space="0" w:color="000001"/>
            </w:tcBorders>
            <w:hideMark/>
          </w:tcPr>
          <w:p w:rsidR="00AE3D04" w:rsidRPr="00FF0BB8" w:rsidRDefault="00AE3D04" w:rsidP="00BE2040">
            <w:pPr>
              <w:rPr>
                <w:rFonts w:eastAsia="Times New Roman"/>
                <w:lang w:eastAsia="uk-UA"/>
              </w:rPr>
            </w:pPr>
            <w:r w:rsidRPr="00FF0BB8">
              <w:rPr>
                <w:rFonts w:eastAsia="Times New Roman"/>
                <w:color w:val="00000A"/>
                <w:shd w:val="clear" w:color="auto" w:fill="FFFFFF"/>
                <w:lang w:eastAsia="uk-UA"/>
              </w:rPr>
              <w:t>Ініціативність і підприємливість</w:t>
            </w:r>
          </w:p>
        </w:tc>
        <w:tc>
          <w:tcPr>
            <w:tcW w:w="6093" w:type="dxa"/>
            <w:tcBorders>
              <w:top w:val="outset" w:sz="6" w:space="0" w:color="000001"/>
              <w:left w:val="outset" w:sz="6" w:space="0" w:color="000001"/>
              <w:bottom w:val="outset" w:sz="6" w:space="0" w:color="000001"/>
              <w:right w:val="outset" w:sz="6" w:space="0" w:color="000001"/>
            </w:tcBorders>
            <w:hideMark/>
          </w:tcPr>
          <w:p w:rsidR="00AE3D04" w:rsidRPr="00FF0BB8" w:rsidRDefault="00AE3D04" w:rsidP="00BE2040">
            <w:pPr>
              <w:rPr>
                <w:rFonts w:eastAsia="Times New Roman"/>
                <w:lang w:eastAsia="uk-UA"/>
              </w:rPr>
            </w:pPr>
            <w:r w:rsidRPr="00FF0BB8">
              <w:rPr>
                <w:rFonts w:eastAsia="Times New Roman"/>
                <w:b/>
                <w:bCs/>
                <w:i/>
                <w:iCs/>
                <w:color w:val="00000A"/>
                <w:shd w:val="clear" w:color="auto" w:fill="FFFFFF"/>
                <w:lang w:eastAsia="uk-UA"/>
              </w:rPr>
              <w:t>Уміння:</w:t>
            </w:r>
            <w:r w:rsidRPr="00FF0BB8">
              <w:rPr>
                <w:rFonts w:eastAsia="Times New Roman"/>
                <w:color w:val="00000A"/>
                <w:shd w:val="clear" w:color="auto" w:fill="FFFFFF"/>
                <w:lang w:eastAsia="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w:t>
            </w:r>
            <w:r w:rsidRPr="00FF0BB8">
              <w:rPr>
                <w:rFonts w:eastAsia="Times New Roman"/>
                <w:color w:val="00000A"/>
                <w:shd w:val="clear" w:color="auto" w:fill="FFFFFF"/>
                <w:lang w:eastAsia="uk-UA"/>
              </w:rPr>
              <w:lastRenderedPageBreak/>
              <w:t>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AE3D04" w:rsidRPr="00FF0BB8" w:rsidRDefault="00AE3D04" w:rsidP="00BE2040">
            <w:pPr>
              <w:rPr>
                <w:rFonts w:eastAsia="Times New Roman"/>
                <w:lang w:eastAsia="uk-UA"/>
              </w:rPr>
            </w:pPr>
            <w:r w:rsidRPr="00FF0BB8">
              <w:rPr>
                <w:rFonts w:eastAsia="Times New Roman"/>
                <w:b/>
                <w:bCs/>
                <w:i/>
                <w:iCs/>
                <w:color w:val="00000A"/>
                <w:shd w:val="clear" w:color="auto" w:fill="FFFFFF"/>
                <w:lang w:eastAsia="uk-UA"/>
              </w:rPr>
              <w:t>Ставлення:</w:t>
            </w:r>
            <w:r w:rsidRPr="00FF0BB8">
              <w:rPr>
                <w:rFonts w:eastAsia="Times New Roman"/>
                <w:color w:val="00000A"/>
                <w:shd w:val="clear" w:color="auto" w:fill="FFFFFF"/>
                <w:lang w:eastAsia="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AE3D04" w:rsidRPr="00FF0BB8" w:rsidRDefault="00AE3D04" w:rsidP="00BE2040">
            <w:pPr>
              <w:rPr>
                <w:rFonts w:eastAsia="Times New Roman"/>
                <w:lang w:eastAsia="uk-UA"/>
              </w:rPr>
            </w:pPr>
            <w:r w:rsidRPr="00FF0BB8">
              <w:rPr>
                <w:rFonts w:eastAsia="Times New Roman"/>
                <w:b/>
                <w:bCs/>
                <w:i/>
                <w:iCs/>
                <w:color w:val="00000A"/>
                <w:shd w:val="clear" w:color="auto" w:fill="FFFFFF"/>
                <w:lang w:eastAsia="uk-UA"/>
              </w:rPr>
              <w:t>Навчальні ресурси:</w:t>
            </w:r>
            <w:r w:rsidRPr="00FF0BB8">
              <w:rPr>
                <w:rFonts w:eastAsia="Times New Roman"/>
                <w:color w:val="00000A"/>
                <w:shd w:val="clear" w:color="auto" w:fill="FFFFFF"/>
                <w:lang w:eastAsia="uk-UA"/>
              </w:rPr>
              <w:t xml:space="preserve"> завдання підприємницького змісту (оптимізаційні задачі)</w:t>
            </w:r>
          </w:p>
        </w:tc>
      </w:tr>
      <w:tr w:rsidR="00AE3D04" w:rsidRPr="00FF0BB8" w:rsidTr="00AE3D04">
        <w:trPr>
          <w:tblCellSpacing w:w="0" w:type="dxa"/>
        </w:trPr>
        <w:tc>
          <w:tcPr>
            <w:tcW w:w="579" w:type="dxa"/>
            <w:tcBorders>
              <w:top w:val="outset" w:sz="6" w:space="0" w:color="000001"/>
              <w:left w:val="outset" w:sz="6" w:space="0" w:color="000001"/>
              <w:bottom w:val="outset" w:sz="6" w:space="0" w:color="000001"/>
              <w:right w:val="outset" w:sz="6" w:space="0" w:color="000001"/>
            </w:tcBorders>
            <w:hideMark/>
          </w:tcPr>
          <w:p w:rsidR="00AE3D04" w:rsidRPr="00FF0BB8" w:rsidRDefault="00AE3D04" w:rsidP="00BE2040">
            <w:pPr>
              <w:rPr>
                <w:rFonts w:eastAsia="Times New Roman"/>
                <w:lang w:eastAsia="uk-UA"/>
              </w:rPr>
            </w:pPr>
            <w:r w:rsidRPr="00FF0BB8">
              <w:rPr>
                <w:rFonts w:eastAsia="Times New Roman"/>
                <w:color w:val="00000A"/>
                <w:shd w:val="clear" w:color="auto" w:fill="FFFFFF"/>
                <w:lang w:eastAsia="uk-UA"/>
              </w:rPr>
              <w:lastRenderedPageBreak/>
              <w:t>8</w:t>
            </w:r>
          </w:p>
        </w:tc>
        <w:tc>
          <w:tcPr>
            <w:tcW w:w="3110" w:type="dxa"/>
            <w:tcBorders>
              <w:top w:val="outset" w:sz="6" w:space="0" w:color="000001"/>
              <w:left w:val="outset" w:sz="6" w:space="0" w:color="000001"/>
              <w:bottom w:val="outset" w:sz="6" w:space="0" w:color="000001"/>
              <w:right w:val="outset" w:sz="6" w:space="0" w:color="000001"/>
            </w:tcBorders>
            <w:hideMark/>
          </w:tcPr>
          <w:p w:rsidR="00AE3D04" w:rsidRPr="00FF0BB8" w:rsidRDefault="00AE3D04" w:rsidP="00BE2040">
            <w:pPr>
              <w:rPr>
                <w:rFonts w:eastAsia="Times New Roman"/>
                <w:lang w:eastAsia="uk-UA"/>
              </w:rPr>
            </w:pPr>
            <w:r w:rsidRPr="00FF0BB8">
              <w:rPr>
                <w:rFonts w:eastAsia="Times New Roman"/>
                <w:color w:val="00000A"/>
                <w:shd w:val="clear" w:color="auto" w:fill="FFFFFF"/>
                <w:lang w:eastAsia="uk-UA"/>
              </w:rPr>
              <w:t>Соціальна і громадянська компетентності</w:t>
            </w:r>
          </w:p>
        </w:tc>
        <w:tc>
          <w:tcPr>
            <w:tcW w:w="6093" w:type="dxa"/>
            <w:tcBorders>
              <w:top w:val="outset" w:sz="6" w:space="0" w:color="000001"/>
              <w:left w:val="outset" w:sz="6" w:space="0" w:color="000001"/>
              <w:bottom w:val="outset" w:sz="6" w:space="0" w:color="000001"/>
              <w:right w:val="outset" w:sz="6" w:space="0" w:color="000001"/>
            </w:tcBorders>
            <w:hideMark/>
          </w:tcPr>
          <w:p w:rsidR="00AE3D04" w:rsidRPr="00FF0BB8" w:rsidRDefault="00AE3D04" w:rsidP="00BE2040">
            <w:pPr>
              <w:rPr>
                <w:rFonts w:eastAsia="Times New Roman"/>
                <w:lang w:eastAsia="uk-UA"/>
              </w:rPr>
            </w:pPr>
            <w:r w:rsidRPr="00FF0BB8">
              <w:rPr>
                <w:rFonts w:eastAsia="Times New Roman"/>
                <w:b/>
                <w:bCs/>
                <w:i/>
                <w:iCs/>
                <w:color w:val="00000A"/>
                <w:shd w:val="clear" w:color="auto" w:fill="FFFFFF"/>
                <w:lang w:eastAsia="uk-UA"/>
              </w:rPr>
              <w:t>Уміння:</w:t>
            </w:r>
            <w:r w:rsidRPr="00FF0BB8">
              <w:rPr>
                <w:rFonts w:eastAsia="Times New Roman"/>
                <w:color w:val="00000A"/>
                <w:shd w:val="clear" w:color="auto" w:fill="FFFFFF"/>
                <w:lang w:eastAsia="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AE3D04" w:rsidRPr="00FF0BB8" w:rsidRDefault="00AE3D04" w:rsidP="00BE2040">
            <w:pPr>
              <w:rPr>
                <w:rFonts w:eastAsia="Times New Roman"/>
                <w:lang w:eastAsia="uk-UA"/>
              </w:rPr>
            </w:pPr>
            <w:r w:rsidRPr="00FF0BB8">
              <w:rPr>
                <w:rFonts w:eastAsia="Times New Roman"/>
                <w:b/>
                <w:bCs/>
                <w:i/>
                <w:iCs/>
                <w:color w:val="00000A"/>
                <w:shd w:val="clear" w:color="auto" w:fill="FFFFFF"/>
                <w:lang w:eastAsia="uk-UA"/>
              </w:rPr>
              <w:t>Ставлення:</w:t>
            </w:r>
            <w:r w:rsidRPr="00FF0BB8">
              <w:rPr>
                <w:rFonts w:eastAsia="Times New Roman"/>
                <w:color w:val="00000A"/>
                <w:shd w:val="clear" w:color="auto" w:fill="FFFFFF"/>
                <w:lang w:eastAsia="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AE3D04" w:rsidRPr="00FF0BB8" w:rsidRDefault="00AE3D04" w:rsidP="00BE2040">
            <w:pPr>
              <w:rPr>
                <w:rFonts w:eastAsia="Times New Roman"/>
                <w:lang w:eastAsia="uk-UA"/>
              </w:rPr>
            </w:pPr>
            <w:r w:rsidRPr="00FF0BB8">
              <w:rPr>
                <w:rFonts w:eastAsia="Times New Roman"/>
                <w:b/>
                <w:bCs/>
                <w:i/>
                <w:iCs/>
                <w:color w:val="00000A"/>
                <w:shd w:val="clear" w:color="auto" w:fill="FFFFFF"/>
                <w:lang w:eastAsia="uk-UA"/>
              </w:rPr>
              <w:t>Навчальні ресурси:</w:t>
            </w:r>
            <w:r w:rsidRPr="00FF0BB8">
              <w:rPr>
                <w:rFonts w:eastAsia="Times New Roman"/>
                <w:color w:val="00000A"/>
                <w:shd w:val="clear" w:color="auto" w:fill="FFFFFF"/>
                <w:lang w:eastAsia="uk-UA"/>
              </w:rPr>
              <w:t xml:space="preserve"> завдання соціального змісту</w:t>
            </w:r>
          </w:p>
        </w:tc>
      </w:tr>
      <w:tr w:rsidR="00AE3D04" w:rsidRPr="00FF0BB8" w:rsidTr="00AE3D04">
        <w:trPr>
          <w:tblCellSpacing w:w="0" w:type="dxa"/>
        </w:trPr>
        <w:tc>
          <w:tcPr>
            <w:tcW w:w="579" w:type="dxa"/>
            <w:tcBorders>
              <w:top w:val="outset" w:sz="6" w:space="0" w:color="000001"/>
              <w:left w:val="outset" w:sz="6" w:space="0" w:color="000001"/>
              <w:bottom w:val="outset" w:sz="6" w:space="0" w:color="000001"/>
              <w:right w:val="outset" w:sz="6" w:space="0" w:color="000001"/>
            </w:tcBorders>
            <w:hideMark/>
          </w:tcPr>
          <w:p w:rsidR="00AE3D04" w:rsidRPr="00FF0BB8" w:rsidRDefault="00AE3D04" w:rsidP="00BE2040">
            <w:pPr>
              <w:rPr>
                <w:rFonts w:eastAsia="Times New Roman"/>
                <w:lang w:eastAsia="uk-UA"/>
              </w:rPr>
            </w:pPr>
            <w:r w:rsidRPr="00FF0BB8">
              <w:rPr>
                <w:rFonts w:eastAsia="Times New Roman"/>
                <w:color w:val="00000A"/>
                <w:shd w:val="clear" w:color="auto" w:fill="FFFFFF"/>
                <w:lang w:eastAsia="uk-UA"/>
              </w:rPr>
              <w:t>9</w:t>
            </w:r>
          </w:p>
        </w:tc>
        <w:tc>
          <w:tcPr>
            <w:tcW w:w="3110" w:type="dxa"/>
            <w:tcBorders>
              <w:top w:val="outset" w:sz="6" w:space="0" w:color="000001"/>
              <w:left w:val="outset" w:sz="6" w:space="0" w:color="000001"/>
              <w:bottom w:val="outset" w:sz="6" w:space="0" w:color="000001"/>
              <w:right w:val="outset" w:sz="6" w:space="0" w:color="000001"/>
            </w:tcBorders>
            <w:hideMark/>
          </w:tcPr>
          <w:p w:rsidR="00AE3D04" w:rsidRPr="00FF0BB8" w:rsidRDefault="00AE3D04" w:rsidP="00BE2040">
            <w:pPr>
              <w:rPr>
                <w:rFonts w:eastAsia="Times New Roman"/>
                <w:lang w:eastAsia="uk-UA"/>
              </w:rPr>
            </w:pPr>
            <w:r w:rsidRPr="00FF0BB8">
              <w:rPr>
                <w:rFonts w:eastAsia="Times New Roman"/>
                <w:color w:val="00000A"/>
                <w:shd w:val="clear" w:color="auto" w:fill="FFFFFF"/>
                <w:lang w:eastAsia="uk-UA"/>
              </w:rPr>
              <w:t>Обізнаність і самовираження у сфері культури</w:t>
            </w:r>
          </w:p>
        </w:tc>
        <w:tc>
          <w:tcPr>
            <w:tcW w:w="6093" w:type="dxa"/>
            <w:tcBorders>
              <w:top w:val="outset" w:sz="6" w:space="0" w:color="000001"/>
              <w:left w:val="outset" w:sz="6" w:space="0" w:color="000001"/>
              <w:bottom w:val="outset" w:sz="6" w:space="0" w:color="000001"/>
              <w:right w:val="outset" w:sz="6" w:space="0" w:color="000001"/>
            </w:tcBorders>
            <w:hideMark/>
          </w:tcPr>
          <w:p w:rsidR="00AE3D04" w:rsidRPr="00FF0BB8" w:rsidRDefault="00AE3D04" w:rsidP="00BE2040">
            <w:pPr>
              <w:rPr>
                <w:rFonts w:eastAsia="Times New Roman"/>
                <w:lang w:eastAsia="uk-UA"/>
              </w:rPr>
            </w:pPr>
            <w:r w:rsidRPr="00FF0BB8">
              <w:rPr>
                <w:rFonts w:eastAsia="Times New Roman"/>
                <w:b/>
                <w:bCs/>
                <w:i/>
                <w:iCs/>
                <w:color w:val="00000A"/>
                <w:shd w:val="clear" w:color="auto" w:fill="FFFFFF"/>
                <w:lang w:eastAsia="uk-UA"/>
              </w:rPr>
              <w:t xml:space="preserve">Уміння: </w:t>
            </w:r>
            <w:r w:rsidRPr="00FF0BB8">
              <w:rPr>
                <w:rFonts w:eastAsia="Times New Roman"/>
                <w:color w:val="00000A"/>
                <w:lang w:eastAsia="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AE3D04" w:rsidRDefault="00AE3D04" w:rsidP="00BE2040">
            <w:pPr>
              <w:rPr>
                <w:rFonts w:eastAsia="Times New Roman"/>
                <w:color w:val="00000A"/>
                <w:shd w:val="clear" w:color="auto" w:fill="FFFFFF"/>
                <w:lang w:val="uk-UA" w:eastAsia="uk-UA"/>
              </w:rPr>
            </w:pPr>
            <w:r w:rsidRPr="00FF0BB8">
              <w:rPr>
                <w:rFonts w:eastAsia="Times New Roman"/>
                <w:b/>
                <w:bCs/>
                <w:i/>
                <w:iCs/>
                <w:color w:val="00000A"/>
                <w:shd w:val="clear" w:color="auto" w:fill="FFFFFF"/>
                <w:lang w:eastAsia="uk-UA"/>
              </w:rPr>
              <w:t>Ставлення:</w:t>
            </w:r>
            <w:r w:rsidRPr="00FF0BB8">
              <w:rPr>
                <w:rFonts w:eastAsia="Times New Roman"/>
                <w:color w:val="00000A"/>
                <w:shd w:val="clear" w:color="auto" w:fill="FFFFFF"/>
                <w:lang w:eastAsia="uk-UA"/>
              </w:rPr>
              <w:t xml:space="preserve"> </w:t>
            </w:r>
            <w:r w:rsidRPr="00FF0BB8">
              <w:rPr>
                <w:rFonts w:eastAsia="Times New Roman"/>
                <w:color w:val="00000A"/>
                <w:lang w:eastAsia="uk-UA"/>
              </w:rPr>
              <w:t xml:space="preserve">культурна самоідентифікація, повага до культурного розмаїття у глобальному </w:t>
            </w:r>
            <w:r w:rsidRPr="00FF0BB8">
              <w:rPr>
                <w:rFonts w:eastAsia="Times New Roman"/>
                <w:color w:val="00000A"/>
                <w:lang w:eastAsia="uk-UA"/>
              </w:rPr>
              <w:lastRenderedPageBreak/>
              <w:t>суспільстві; усвідомлення впливу окремого предмета на людську культуру та розвиток суспільства</w:t>
            </w:r>
            <w:r w:rsidRPr="00FF0BB8">
              <w:rPr>
                <w:rFonts w:eastAsia="Times New Roman"/>
                <w:color w:val="00000A"/>
                <w:shd w:val="clear" w:color="auto" w:fill="FFFFFF"/>
                <w:lang w:eastAsia="uk-UA"/>
              </w:rPr>
              <w:t>.</w:t>
            </w:r>
          </w:p>
          <w:p w:rsidR="00454AAC" w:rsidRPr="00454AAC" w:rsidRDefault="00454AAC" w:rsidP="00BE2040">
            <w:pPr>
              <w:rPr>
                <w:rFonts w:eastAsia="Times New Roman"/>
                <w:lang w:val="uk-UA" w:eastAsia="uk-UA"/>
              </w:rPr>
            </w:pPr>
          </w:p>
          <w:p w:rsidR="00AE3D04" w:rsidRPr="00FF0BB8" w:rsidRDefault="00AE3D04" w:rsidP="00BE2040">
            <w:pPr>
              <w:rPr>
                <w:rFonts w:eastAsia="Times New Roman"/>
                <w:lang w:eastAsia="uk-UA"/>
              </w:rPr>
            </w:pPr>
            <w:r w:rsidRPr="00FF0BB8">
              <w:rPr>
                <w:rFonts w:eastAsia="Times New Roman"/>
                <w:b/>
                <w:bCs/>
                <w:i/>
                <w:iCs/>
                <w:color w:val="00000A"/>
                <w:shd w:val="clear" w:color="auto" w:fill="FFFFFF"/>
                <w:lang w:eastAsia="uk-UA"/>
              </w:rPr>
              <w:t>Навчальні ресурси:</w:t>
            </w:r>
            <w:r w:rsidRPr="00FF0BB8">
              <w:rPr>
                <w:rFonts w:eastAsia="Times New Roman"/>
                <w:color w:val="00000A"/>
                <w:shd w:val="clear" w:color="auto" w:fill="FFFFFF"/>
                <w:lang w:eastAsia="uk-UA"/>
              </w:rPr>
              <w:t xml:space="preserve"> </w:t>
            </w:r>
            <w:r w:rsidRPr="00FF0BB8">
              <w:rPr>
                <w:rFonts w:eastAsia="Times New Roman"/>
                <w:color w:val="00000A"/>
                <w:lang w:eastAsia="uk-UA"/>
              </w:rPr>
              <w:t>математичні моделі в різних видах мистецтва</w:t>
            </w:r>
          </w:p>
        </w:tc>
      </w:tr>
      <w:tr w:rsidR="00AE3D04" w:rsidRPr="00FF0BB8" w:rsidTr="00AE3D04">
        <w:trPr>
          <w:tblCellSpacing w:w="0" w:type="dxa"/>
        </w:trPr>
        <w:tc>
          <w:tcPr>
            <w:tcW w:w="579" w:type="dxa"/>
            <w:tcBorders>
              <w:top w:val="outset" w:sz="6" w:space="0" w:color="000001"/>
              <w:left w:val="outset" w:sz="6" w:space="0" w:color="000001"/>
              <w:bottom w:val="outset" w:sz="6" w:space="0" w:color="000001"/>
              <w:right w:val="outset" w:sz="6" w:space="0" w:color="000001"/>
            </w:tcBorders>
            <w:hideMark/>
          </w:tcPr>
          <w:p w:rsidR="00AE3D04" w:rsidRPr="00FF0BB8" w:rsidRDefault="00AE3D04" w:rsidP="00BE2040">
            <w:pPr>
              <w:rPr>
                <w:rFonts w:eastAsia="Times New Roman"/>
                <w:lang w:eastAsia="uk-UA"/>
              </w:rPr>
            </w:pPr>
            <w:r w:rsidRPr="00FF0BB8">
              <w:rPr>
                <w:rFonts w:eastAsia="Times New Roman"/>
                <w:color w:val="00000A"/>
                <w:shd w:val="clear" w:color="auto" w:fill="FFFFFF"/>
                <w:lang w:eastAsia="uk-UA"/>
              </w:rPr>
              <w:lastRenderedPageBreak/>
              <w:t>10</w:t>
            </w:r>
          </w:p>
        </w:tc>
        <w:tc>
          <w:tcPr>
            <w:tcW w:w="3110" w:type="dxa"/>
            <w:tcBorders>
              <w:top w:val="outset" w:sz="6" w:space="0" w:color="000001"/>
              <w:left w:val="outset" w:sz="6" w:space="0" w:color="000001"/>
              <w:bottom w:val="outset" w:sz="6" w:space="0" w:color="000001"/>
              <w:right w:val="outset" w:sz="6" w:space="0" w:color="000001"/>
            </w:tcBorders>
            <w:hideMark/>
          </w:tcPr>
          <w:p w:rsidR="00AE3D04" w:rsidRPr="00FF0BB8" w:rsidRDefault="00AE3D04" w:rsidP="00BE2040">
            <w:pPr>
              <w:rPr>
                <w:rFonts w:eastAsia="Times New Roman"/>
                <w:lang w:eastAsia="uk-UA"/>
              </w:rPr>
            </w:pPr>
            <w:r w:rsidRPr="00FF0BB8">
              <w:rPr>
                <w:rFonts w:eastAsia="Times New Roman"/>
                <w:color w:val="00000A"/>
                <w:shd w:val="clear" w:color="auto" w:fill="FFFFFF"/>
                <w:lang w:eastAsia="uk-UA"/>
              </w:rPr>
              <w:t>Екологічна грамотність і здорове життя</w:t>
            </w:r>
          </w:p>
        </w:tc>
        <w:tc>
          <w:tcPr>
            <w:tcW w:w="6093" w:type="dxa"/>
            <w:tcBorders>
              <w:top w:val="outset" w:sz="6" w:space="0" w:color="000001"/>
              <w:left w:val="outset" w:sz="6" w:space="0" w:color="000001"/>
              <w:bottom w:val="outset" w:sz="6" w:space="0" w:color="000001"/>
              <w:right w:val="outset" w:sz="6" w:space="0" w:color="000001"/>
            </w:tcBorders>
            <w:hideMark/>
          </w:tcPr>
          <w:p w:rsidR="00AE3D04" w:rsidRPr="00FF0BB8" w:rsidRDefault="00AE3D04" w:rsidP="00BE2040">
            <w:pPr>
              <w:rPr>
                <w:rFonts w:eastAsia="Times New Roman"/>
                <w:lang w:eastAsia="uk-UA"/>
              </w:rPr>
            </w:pPr>
            <w:r w:rsidRPr="00FF0BB8">
              <w:rPr>
                <w:rFonts w:eastAsia="Times New Roman"/>
                <w:b/>
                <w:bCs/>
                <w:i/>
                <w:iCs/>
                <w:color w:val="00000A"/>
                <w:shd w:val="clear" w:color="auto" w:fill="FFFFFF"/>
                <w:lang w:eastAsia="uk-UA"/>
              </w:rPr>
              <w:t>Уміння:</w:t>
            </w:r>
            <w:r w:rsidRPr="00FF0BB8">
              <w:rPr>
                <w:rFonts w:eastAsia="Times New Roman"/>
                <w:color w:val="00000A"/>
                <w:shd w:val="clear" w:color="auto" w:fill="FFFFFF"/>
                <w:lang w:eastAsia="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AE3D04" w:rsidRPr="00FF0BB8" w:rsidRDefault="00AE3D04" w:rsidP="00BE2040">
            <w:pPr>
              <w:rPr>
                <w:rFonts w:eastAsia="Times New Roman"/>
                <w:lang w:eastAsia="uk-UA"/>
              </w:rPr>
            </w:pPr>
            <w:r w:rsidRPr="00FF0BB8">
              <w:rPr>
                <w:rFonts w:eastAsia="Times New Roman"/>
                <w:b/>
                <w:bCs/>
                <w:i/>
                <w:iCs/>
                <w:color w:val="00000A"/>
                <w:shd w:val="clear" w:color="auto" w:fill="FFFFFF"/>
                <w:lang w:eastAsia="uk-UA"/>
              </w:rPr>
              <w:t>Ставлення:</w:t>
            </w:r>
            <w:r w:rsidRPr="00FF0BB8">
              <w:rPr>
                <w:rFonts w:eastAsia="Times New Roman"/>
                <w:color w:val="00000A"/>
                <w:shd w:val="clear" w:color="auto" w:fill="FFFFFF"/>
                <w:lang w:eastAsia="uk-UA"/>
              </w:rPr>
              <w:t xml:space="preserve"> </w:t>
            </w:r>
            <w:r w:rsidRPr="00FF0BB8">
              <w:rPr>
                <w:rFonts w:eastAsia="Times New Roman"/>
                <w:color w:val="00000A"/>
                <w:lang w:eastAsia="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AE3D04" w:rsidRPr="00FF0BB8" w:rsidRDefault="00AE3D04" w:rsidP="00BE2040">
            <w:pPr>
              <w:rPr>
                <w:rFonts w:eastAsia="Times New Roman"/>
                <w:lang w:eastAsia="uk-UA"/>
              </w:rPr>
            </w:pPr>
            <w:r w:rsidRPr="00FF0BB8">
              <w:rPr>
                <w:rFonts w:eastAsia="Times New Roman"/>
                <w:b/>
                <w:bCs/>
                <w:i/>
                <w:iCs/>
                <w:color w:val="00000A"/>
                <w:shd w:val="clear" w:color="auto" w:fill="FFFFFF"/>
                <w:lang w:eastAsia="uk-UA"/>
              </w:rPr>
              <w:t>Навчальні ресурси:</w:t>
            </w:r>
            <w:r w:rsidRPr="00FF0BB8">
              <w:rPr>
                <w:rFonts w:eastAsia="Times New Roman"/>
                <w:color w:val="00000A"/>
                <w:shd w:val="clear" w:color="auto" w:fill="FFFFFF"/>
                <w:lang w:eastAsia="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AE3D04" w:rsidRPr="007D69CE" w:rsidRDefault="00AE3D04" w:rsidP="00AE3D04">
      <w:pPr>
        <w:ind w:firstLine="709"/>
        <w:rPr>
          <w:sz w:val="26"/>
          <w:highlight w:val="white"/>
          <w:lang w:val="uk-UA"/>
        </w:rPr>
      </w:pPr>
      <w:r w:rsidRPr="007D69CE">
        <w:rPr>
          <w:sz w:val="26"/>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7D69CE">
        <w:rPr>
          <w:b/>
          <w:sz w:val="26"/>
          <w:highlight w:val="white"/>
          <w:lang w:val="uk-UA"/>
        </w:rPr>
        <w:t xml:space="preserve"> </w:t>
      </w:r>
      <w:r w:rsidRPr="007D69CE">
        <w:rPr>
          <w:sz w:val="26"/>
          <w:highlight w:val="white"/>
          <w:lang w:val="uk-UA"/>
        </w:rPr>
        <w:t>формування в учнів здатності застосовувати знання й уміння у реальних життєвих ситуаціях.</w:t>
      </w:r>
    </w:p>
    <w:p w:rsidR="00AE3D04" w:rsidRPr="007D69CE" w:rsidRDefault="00AE3D04" w:rsidP="00AE3D04">
      <w:pPr>
        <w:ind w:firstLine="709"/>
        <w:rPr>
          <w:rFonts w:eastAsia="Times New Roman"/>
          <w:sz w:val="26"/>
          <w:highlight w:val="white"/>
          <w:lang w:val="uk-UA"/>
        </w:rPr>
      </w:pPr>
      <w:r w:rsidRPr="007D69CE">
        <w:rPr>
          <w:rFonts w:eastAsia="Times New Roman"/>
          <w:sz w:val="26"/>
          <w:highlight w:val="white"/>
          <w:lang w:val="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AE3D04" w:rsidRPr="00C167B4" w:rsidRDefault="00AE3D04" w:rsidP="00AE3D04">
      <w:pPr>
        <w:ind w:firstLine="709"/>
        <w:rPr>
          <w:rFonts w:eastAsia="Times New Roman"/>
          <w:highlight w:val="white"/>
          <w:lang w:val="uk-UA"/>
        </w:rPr>
      </w:pPr>
      <w:r w:rsidRPr="007D69CE">
        <w:rPr>
          <w:rFonts w:eastAsia="Times New Roman"/>
          <w:sz w:val="26"/>
          <w:highlight w:val="white"/>
          <w:lang w:val="uk-UA"/>
        </w:rPr>
        <w:t>Наскрізні лінії є соціально значимими надпредметними темами, які допомагають формуванню в учнів уявлень про суспільство в цілому, розвивають</w:t>
      </w:r>
      <w:r w:rsidRPr="00C167B4">
        <w:rPr>
          <w:rFonts w:eastAsia="Times New Roman"/>
          <w:highlight w:val="white"/>
          <w:lang w:val="uk-UA"/>
        </w:rPr>
        <w:t xml:space="preserve"> здатність застосовувати отримані знання у різних ситуаціях.</w:t>
      </w:r>
    </w:p>
    <w:p w:rsidR="00AE3D04" w:rsidRPr="007D69CE" w:rsidRDefault="00AE3D04" w:rsidP="00AE3D04">
      <w:pPr>
        <w:ind w:firstLine="709"/>
        <w:rPr>
          <w:rFonts w:eastAsia="Times New Roman"/>
          <w:sz w:val="26"/>
          <w:szCs w:val="24"/>
          <w:highlight w:val="white"/>
          <w:lang w:val="uk-UA"/>
        </w:rPr>
      </w:pPr>
      <w:r w:rsidRPr="007D69CE">
        <w:rPr>
          <w:rFonts w:eastAsia="Times New Roman"/>
          <w:sz w:val="26"/>
          <w:szCs w:val="24"/>
          <w:highlight w:val="white"/>
          <w:lang w:val="uk-UA"/>
        </w:rPr>
        <w:t>Навчання за наскрізними лініями реалізується насамперед через:</w:t>
      </w:r>
    </w:p>
    <w:p w:rsidR="00AE3D04" w:rsidRPr="007D69CE" w:rsidRDefault="00AE3D04" w:rsidP="00AE3D04">
      <w:pPr>
        <w:ind w:firstLine="709"/>
        <w:rPr>
          <w:rFonts w:eastAsia="Times New Roman"/>
          <w:sz w:val="26"/>
          <w:szCs w:val="24"/>
          <w:highlight w:val="white"/>
          <w:lang w:val="uk-UA"/>
        </w:rPr>
      </w:pPr>
      <w:r w:rsidRPr="007D69CE">
        <w:rPr>
          <w:rFonts w:eastAsia="Times New Roman"/>
          <w:sz w:val="26"/>
          <w:szCs w:val="24"/>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AE3D04" w:rsidRPr="00C167B4" w:rsidRDefault="00AE3D04" w:rsidP="00AE3D04">
      <w:pPr>
        <w:ind w:firstLine="709"/>
        <w:rPr>
          <w:rFonts w:eastAsia="Times New Roman"/>
          <w:highlight w:val="white"/>
          <w:lang w:val="uk-UA"/>
        </w:rPr>
      </w:pPr>
      <w:r w:rsidRPr="007D69CE">
        <w:rPr>
          <w:rFonts w:eastAsia="Times New Roman"/>
          <w:sz w:val="26"/>
          <w:szCs w:val="24"/>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r w:rsidRPr="007D69CE">
        <w:rPr>
          <w:rFonts w:eastAsia="Times New Roman"/>
          <w:sz w:val="26"/>
          <w:szCs w:val="24"/>
          <w:highlight w:val="white"/>
          <w:lang w:val="uk-UA"/>
        </w:rPr>
        <w:lastRenderedPageBreak/>
        <w:t>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w:t>
      </w:r>
      <w:r w:rsidRPr="00C167B4">
        <w:rPr>
          <w:rFonts w:eastAsia="Times New Roman"/>
          <w:highlight w:val="white"/>
          <w:lang w:val="uk-UA"/>
        </w:rPr>
        <w:t xml:space="preserve"> предмета та від того, наскільки тісно той чи інший предметний цикл пов’язаний із конкретною наскрізною темою;</w:t>
      </w:r>
    </w:p>
    <w:p w:rsidR="00AE3D04" w:rsidRPr="00C167B4" w:rsidRDefault="00AE3D04" w:rsidP="00AE3D04">
      <w:pPr>
        <w:ind w:firstLine="709"/>
        <w:rPr>
          <w:rFonts w:eastAsia="Times New Roman"/>
          <w:highlight w:val="white"/>
          <w:lang w:val="uk-UA"/>
        </w:rPr>
      </w:pPr>
      <w:r w:rsidRPr="00C167B4">
        <w:rPr>
          <w:rFonts w:eastAsia="Times New Roman"/>
          <w:highlight w:val="white"/>
          <w:lang w:val="uk-UA"/>
        </w:rPr>
        <w:t xml:space="preserve">предмети за вибором; </w:t>
      </w:r>
    </w:p>
    <w:p w:rsidR="00AE3D04" w:rsidRPr="00C167B4" w:rsidRDefault="00AE3D04" w:rsidP="00AE3D04">
      <w:pPr>
        <w:ind w:firstLine="709"/>
        <w:rPr>
          <w:rFonts w:eastAsia="Times New Roman"/>
          <w:highlight w:val="white"/>
          <w:lang w:val="uk-UA"/>
        </w:rPr>
      </w:pPr>
      <w:r w:rsidRPr="00C167B4">
        <w:rPr>
          <w:rFonts w:eastAsia="Times New Roman"/>
          <w:highlight w:val="white"/>
          <w:lang w:val="uk-UA"/>
        </w:rPr>
        <w:t xml:space="preserve">роботу в проектах; </w:t>
      </w:r>
    </w:p>
    <w:p w:rsidR="00AE3D04" w:rsidRPr="00C167B4" w:rsidRDefault="00AE3D04" w:rsidP="00AE3D04">
      <w:pPr>
        <w:ind w:firstLine="709"/>
        <w:rPr>
          <w:rFonts w:eastAsia="Times New Roman"/>
          <w:highlight w:val="white"/>
          <w:lang w:val="uk-UA"/>
        </w:rPr>
      </w:pPr>
      <w:r w:rsidRPr="00C167B4">
        <w:rPr>
          <w:rFonts w:eastAsia="Times New Roman"/>
          <w:highlight w:val="white"/>
          <w:lang w:val="uk-UA"/>
        </w:rPr>
        <w:t>позакласну навчальну роботу і роботу гуртків.</w:t>
      </w:r>
    </w:p>
    <w:p w:rsidR="00AE3D04" w:rsidRPr="00C167B4" w:rsidRDefault="00AE3D04" w:rsidP="00AE3D04">
      <w:pPr>
        <w:ind w:firstLine="709"/>
        <w:rPr>
          <w:rFonts w:eastAsia="Times New Roman"/>
          <w:highlight w:val="white"/>
          <w:lang w:val="uk-U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AE3D04" w:rsidRPr="00C167B4" w:rsidTr="00BE2040">
        <w:trPr>
          <w:trHeight w:val="20"/>
        </w:trPr>
        <w:tc>
          <w:tcPr>
            <w:tcW w:w="1668" w:type="dxa"/>
          </w:tcPr>
          <w:p w:rsidR="00AE3D04" w:rsidRPr="00C167B4" w:rsidRDefault="00AE3D04" w:rsidP="00BE2040">
            <w:pPr>
              <w:jc w:val="center"/>
              <w:rPr>
                <w:rFonts w:eastAsia="Times New Roman"/>
                <w:b/>
                <w:lang w:val="uk-UA"/>
              </w:rPr>
            </w:pPr>
            <w:r w:rsidRPr="00C167B4">
              <w:rPr>
                <w:rFonts w:eastAsia="Times New Roman"/>
                <w:b/>
                <w:lang w:val="uk-UA"/>
              </w:rPr>
              <w:t>Наскрізна лінія</w:t>
            </w:r>
          </w:p>
        </w:tc>
        <w:tc>
          <w:tcPr>
            <w:tcW w:w="8620" w:type="dxa"/>
          </w:tcPr>
          <w:p w:rsidR="00AE3D04" w:rsidRPr="00C167B4" w:rsidRDefault="00AE3D04" w:rsidP="00BE2040">
            <w:pPr>
              <w:jc w:val="center"/>
              <w:rPr>
                <w:rFonts w:eastAsia="Times New Roman"/>
                <w:b/>
                <w:lang w:val="uk-UA"/>
              </w:rPr>
            </w:pPr>
            <w:r w:rsidRPr="00C167B4">
              <w:rPr>
                <w:rFonts w:eastAsia="Times New Roman"/>
                <w:b/>
                <w:highlight w:val="white"/>
                <w:lang w:val="uk-UA"/>
              </w:rPr>
              <w:t>Коротка характеристика</w:t>
            </w:r>
          </w:p>
        </w:tc>
      </w:tr>
      <w:tr w:rsidR="00AE3D04" w:rsidRPr="00C167B4" w:rsidTr="00BE2040">
        <w:trPr>
          <w:cantSplit/>
          <w:trHeight w:val="20"/>
        </w:trPr>
        <w:tc>
          <w:tcPr>
            <w:tcW w:w="1668" w:type="dxa"/>
            <w:textDirection w:val="btLr"/>
          </w:tcPr>
          <w:p w:rsidR="00AE3D04" w:rsidRPr="00C167B4" w:rsidRDefault="00AE3D04" w:rsidP="00BE2040">
            <w:pPr>
              <w:ind w:left="113" w:right="113"/>
              <w:jc w:val="center"/>
              <w:rPr>
                <w:rFonts w:eastAsia="Times New Roman"/>
                <w:lang w:val="uk-UA"/>
              </w:rPr>
            </w:pPr>
            <w:r w:rsidRPr="00C167B4">
              <w:rPr>
                <w:rFonts w:eastAsia="Times New Roman"/>
                <w:highlight w:val="white"/>
                <w:lang w:val="uk-UA"/>
              </w:rPr>
              <w:t>Екологічна безпека й сталий розвиток</w:t>
            </w:r>
          </w:p>
        </w:tc>
        <w:tc>
          <w:tcPr>
            <w:tcW w:w="8620" w:type="dxa"/>
          </w:tcPr>
          <w:p w:rsidR="00AE3D04" w:rsidRPr="00C167B4" w:rsidRDefault="00AE3D04" w:rsidP="00BE2040">
            <w:pPr>
              <w:ind w:firstLine="709"/>
              <w:rPr>
                <w:rFonts w:eastAsia="Times New Roman"/>
                <w:highlight w:val="white"/>
                <w:lang w:val="uk-UA"/>
              </w:rPr>
            </w:pPr>
            <w:r w:rsidRPr="00C167B4">
              <w:rPr>
                <w:rFonts w:eastAsia="Times New Roman"/>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AE3D04" w:rsidRPr="00C167B4" w:rsidRDefault="00AE3D04" w:rsidP="00BE2040">
            <w:pPr>
              <w:ind w:firstLine="709"/>
              <w:rPr>
                <w:rFonts w:eastAsia="Times New Roman"/>
                <w:b/>
                <w:lang w:val="uk-UA"/>
              </w:rPr>
            </w:pPr>
            <w:r w:rsidRPr="00C167B4">
              <w:rPr>
                <w:rFonts w:eastAsia="Times New Roman"/>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AE3D04" w:rsidRPr="00C167B4" w:rsidTr="00BE2040">
        <w:trPr>
          <w:cantSplit/>
          <w:trHeight w:val="20"/>
        </w:trPr>
        <w:tc>
          <w:tcPr>
            <w:tcW w:w="1668" w:type="dxa"/>
            <w:textDirection w:val="btLr"/>
          </w:tcPr>
          <w:p w:rsidR="00AE3D04" w:rsidRPr="00C167B4" w:rsidRDefault="00AE3D04" w:rsidP="00BE2040">
            <w:pPr>
              <w:ind w:left="113" w:right="113"/>
              <w:jc w:val="center"/>
              <w:rPr>
                <w:rFonts w:eastAsia="Times New Roman"/>
                <w:lang w:val="uk-UA"/>
              </w:rPr>
            </w:pPr>
            <w:r w:rsidRPr="00C167B4">
              <w:rPr>
                <w:rFonts w:eastAsia="Times New Roman"/>
                <w:highlight w:val="white"/>
                <w:lang w:val="uk-UA"/>
              </w:rPr>
              <w:t>Громадянська відповідальність</w:t>
            </w:r>
          </w:p>
        </w:tc>
        <w:tc>
          <w:tcPr>
            <w:tcW w:w="8620" w:type="dxa"/>
          </w:tcPr>
          <w:p w:rsidR="00AE3D04" w:rsidRPr="00C167B4" w:rsidRDefault="00AE3D04" w:rsidP="00BE2040">
            <w:pPr>
              <w:ind w:firstLine="709"/>
              <w:rPr>
                <w:rFonts w:eastAsia="Times New Roman"/>
                <w:highlight w:val="white"/>
                <w:lang w:val="uk-UA"/>
              </w:rPr>
            </w:pPr>
            <w:r w:rsidRPr="00C167B4">
              <w:rPr>
                <w:rFonts w:eastAsia="Times New Roman"/>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AE3D04" w:rsidRPr="00C167B4" w:rsidRDefault="00AE3D04" w:rsidP="00BE2040">
            <w:pPr>
              <w:ind w:firstLine="709"/>
              <w:rPr>
                <w:rFonts w:eastAsia="Times New Roman"/>
                <w:b/>
                <w:lang w:val="uk-UA"/>
              </w:rPr>
            </w:pPr>
            <w:r w:rsidRPr="00C167B4">
              <w:rPr>
                <w:rFonts w:eastAsia="Times New Roman"/>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AE3D04" w:rsidRPr="00E671AA" w:rsidTr="00BE2040">
        <w:trPr>
          <w:cantSplit/>
          <w:trHeight w:val="3250"/>
        </w:trPr>
        <w:tc>
          <w:tcPr>
            <w:tcW w:w="1668" w:type="dxa"/>
            <w:textDirection w:val="btLr"/>
          </w:tcPr>
          <w:p w:rsidR="00AE3D04" w:rsidRPr="00C167B4" w:rsidRDefault="00AE3D04" w:rsidP="00BE2040">
            <w:pPr>
              <w:ind w:left="113" w:right="113"/>
              <w:jc w:val="center"/>
              <w:rPr>
                <w:rFonts w:eastAsia="Times New Roman"/>
                <w:b/>
                <w:lang w:val="uk-UA"/>
              </w:rPr>
            </w:pPr>
            <w:r w:rsidRPr="00C167B4">
              <w:rPr>
                <w:rFonts w:eastAsia="Times New Roman"/>
                <w:highlight w:val="white"/>
                <w:lang w:val="uk-UA"/>
              </w:rPr>
              <w:t>Здоров'я і безпека</w:t>
            </w:r>
          </w:p>
        </w:tc>
        <w:tc>
          <w:tcPr>
            <w:tcW w:w="8620" w:type="dxa"/>
          </w:tcPr>
          <w:p w:rsidR="00AE3D04" w:rsidRPr="00C167B4" w:rsidRDefault="00AE3D04" w:rsidP="00BE2040">
            <w:pPr>
              <w:ind w:firstLine="709"/>
              <w:rPr>
                <w:rFonts w:eastAsia="Times New Roman"/>
                <w:highlight w:val="white"/>
                <w:lang w:val="uk-UA"/>
              </w:rPr>
            </w:pPr>
            <w:r w:rsidRPr="00C167B4">
              <w:rPr>
                <w:rFonts w:eastAsia="Times New Roman"/>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AE3D04" w:rsidRPr="00C167B4" w:rsidRDefault="00AE3D04" w:rsidP="00BE2040">
            <w:pPr>
              <w:ind w:firstLine="709"/>
              <w:rPr>
                <w:rFonts w:eastAsia="Times New Roman"/>
                <w:b/>
                <w:lang w:val="uk-UA"/>
              </w:rPr>
            </w:pPr>
            <w:r w:rsidRPr="00C167B4">
              <w:rPr>
                <w:rFonts w:eastAsia="Times New Roman"/>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AE3D04" w:rsidRPr="00E671AA" w:rsidTr="00BE2040">
        <w:trPr>
          <w:cantSplit/>
          <w:trHeight w:val="20"/>
        </w:trPr>
        <w:tc>
          <w:tcPr>
            <w:tcW w:w="1668" w:type="dxa"/>
            <w:textDirection w:val="btLr"/>
          </w:tcPr>
          <w:p w:rsidR="00AE3D04" w:rsidRPr="00C167B4" w:rsidRDefault="00AE3D04" w:rsidP="00BE2040">
            <w:pPr>
              <w:ind w:left="113" w:right="113"/>
              <w:jc w:val="center"/>
              <w:rPr>
                <w:rFonts w:eastAsia="Times New Roman"/>
                <w:b/>
                <w:lang w:val="uk-UA"/>
              </w:rPr>
            </w:pPr>
            <w:r w:rsidRPr="00C167B4">
              <w:rPr>
                <w:rFonts w:eastAsia="Times New Roman"/>
                <w:highlight w:val="white"/>
                <w:lang w:val="uk-UA"/>
              </w:rPr>
              <w:lastRenderedPageBreak/>
              <w:t>Підприємливість і фінансова грамотність</w:t>
            </w:r>
          </w:p>
        </w:tc>
        <w:tc>
          <w:tcPr>
            <w:tcW w:w="8620" w:type="dxa"/>
          </w:tcPr>
          <w:p w:rsidR="00AE3D04" w:rsidRPr="00C167B4" w:rsidRDefault="00AE3D04" w:rsidP="00BE2040">
            <w:pPr>
              <w:ind w:firstLine="709"/>
              <w:rPr>
                <w:rFonts w:eastAsia="Times New Roman"/>
                <w:highlight w:val="white"/>
                <w:lang w:val="uk-UA"/>
              </w:rPr>
            </w:pPr>
            <w:r w:rsidRPr="00C167B4">
              <w:rPr>
                <w:rFonts w:eastAsia="Times New Roman"/>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AE3D04" w:rsidRPr="00C167B4" w:rsidRDefault="00AE3D04" w:rsidP="00BE2040">
            <w:pPr>
              <w:ind w:firstLine="708"/>
              <w:rPr>
                <w:rFonts w:eastAsia="Times New Roman"/>
                <w:b/>
                <w:lang w:val="uk-UA"/>
              </w:rPr>
            </w:pPr>
            <w:r w:rsidRPr="00C167B4">
              <w:rPr>
                <w:rFonts w:eastAsia="Times New Roman"/>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AE3D04" w:rsidRDefault="00AE3D04" w:rsidP="00AE3D04">
      <w:pPr>
        <w:tabs>
          <w:tab w:val="left" w:pos="1910"/>
        </w:tabs>
        <w:rPr>
          <w:rFonts w:eastAsia="Times New Roman"/>
          <w:color w:val="00000A"/>
          <w:shd w:val="clear" w:color="auto" w:fill="FFFFFF"/>
          <w:lang w:val="uk-UA" w:eastAsia="uk-UA"/>
        </w:rPr>
      </w:pPr>
    </w:p>
    <w:p w:rsidR="00AE3D04" w:rsidRPr="00C167B4" w:rsidRDefault="00AE3D04" w:rsidP="00AE3D04">
      <w:pPr>
        <w:ind w:firstLine="709"/>
        <w:rPr>
          <w:rFonts w:eastAsia="Times New Roman"/>
          <w:highlight w:val="white"/>
          <w:lang w:val="uk-UA"/>
        </w:rPr>
      </w:pPr>
      <w:r>
        <w:rPr>
          <w:rFonts w:eastAsia="Times New Roman"/>
          <w:color w:val="00000A"/>
          <w:shd w:val="clear" w:color="auto" w:fill="FFFFFF"/>
          <w:lang w:val="uk-UA" w:eastAsia="uk-UA"/>
        </w:rPr>
        <w:t xml:space="preserve"> </w:t>
      </w:r>
      <w:r w:rsidRPr="00C167B4">
        <w:rPr>
          <w:rFonts w:eastAsia="Times New Roman"/>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AE3D04" w:rsidRPr="00C167B4" w:rsidRDefault="00AE3D04" w:rsidP="00AE3D04">
      <w:pPr>
        <w:ind w:firstLine="709"/>
        <w:rPr>
          <w:lang w:val="uk-UA"/>
        </w:rPr>
      </w:pPr>
      <w:r w:rsidRPr="00C167B4">
        <w:rPr>
          <w:i/>
          <w:lang w:val="uk-UA"/>
        </w:rPr>
        <w:t>Вимоги до осіб, які можуть розпочинати здобуття профільної середньої освіти.</w:t>
      </w:r>
      <w:r w:rsidRPr="00C167B4">
        <w:rPr>
          <w:lang w:val="uk-U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AE3D04" w:rsidRPr="00C167B4" w:rsidRDefault="00AE3D04" w:rsidP="00AE3D04">
      <w:pPr>
        <w:ind w:firstLine="709"/>
        <w:rPr>
          <w:lang w:val="uk-UA"/>
        </w:rPr>
      </w:pPr>
      <w:r w:rsidRPr="00C167B4">
        <w:rPr>
          <w:lang w:val="uk-UA"/>
        </w:rPr>
        <w:t>Особи з особливими освітніми потребами можуть розпочинати здобуття профільної середньої освіти за інших умов.</w:t>
      </w:r>
    </w:p>
    <w:p w:rsidR="00AE3D04" w:rsidRPr="00C167B4" w:rsidRDefault="00AE3D04" w:rsidP="00AE3D04">
      <w:pPr>
        <w:ind w:firstLine="709"/>
        <w:rPr>
          <w:lang w:val="uk-UA"/>
        </w:rPr>
      </w:pPr>
      <w:r w:rsidRPr="00C167B4">
        <w:rPr>
          <w:i/>
          <w:lang w:val="uk-UA"/>
        </w:rPr>
        <w:t>Перелік освітніх галузей.</w:t>
      </w:r>
      <w:r w:rsidRPr="00C167B4">
        <w:rPr>
          <w:lang w:val="uk-UA"/>
        </w:rPr>
        <w:t xml:space="preserve"> Типову освітню програму укладено за такими освітніми галузями:</w:t>
      </w:r>
    </w:p>
    <w:p w:rsidR="00AE3D04" w:rsidRPr="00C167B4" w:rsidRDefault="00AE3D04" w:rsidP="00AE3D04">
      <w:pPr>
        <w:ind w:left="709"/>
        <w:rPr>
          <w:lang w:val="uk-UA"/>
        </w:rPr>
      </w:pPr>
      <w:r w:rsidRPr="00C167B4">
        <w:rPr>
          <w:lang w:val="uk-UA"/>
        </w:rPr>
        <w:t xml:space="preserve">Мови і літератури </w:t>
      </w:r>
    </w:p>
    <w:p w:rsidR="00AE3D04" w:rsidRPr="00C167B4" w:rsidRDefault="00AE3D04" w:rsidP="00AE3D04">
      <w:pPr>
        <w:ind w:left="709"/>
        <w:rPr>
          <w:lang w:val="uk-UA"/>
        </w:rPr>
      </w:pPr>
      <w:r w:rsidRPr="00C167B4">
        <w:rPr>
          <w:lang w:val="uk-UA"/>
        </w:rPr>
        <w:t>Суспільствознавство</w:t>
      </w:r>
    </w:p>
    <w:p w:rsidR="00AE3D04" w:rsidRPr="00C167B4" w:rsidRDefault="00AE3D04" w:rsidP="00AE3D04">
      <w:pPr>
        <w:ind w:left="709"/>
        <w:rPr>
          <w:lang w:val="uk-UA"/>
        </w:rPr>
      </w:pPr>
      <w:r w:rsidRPr="00C167B4">
        <w:rPr>
          <w:lang w:val="uk-UA"/>
        </w:rPr>
        <w:t>Мистецтво</w:t>
      </w:r>
    </w:p>
    <w:p w:rsidR="00AE3D04" w:rsidRPr="00C167B4" w:rsidRDefault="00AE3D04" w:rsidP="00AE3D04">
      <w:pPr>
        <w:ind w:left="709"/>
        <w:rPr>
          <w:lang w:val="uk-UA"/>
        </w:rPr>
      </w:pPr>
      <w:r w:rsidRPr="00C167B4">
        <w:rPr>
          <w:lang w:val="uk-UA"/>
        </w:rPr>
        <w:t>Математика</w:t>
      </w:r>
    </w:p>
    <w:p w:rsidR="00AE3D04" w:rsidRPr="00C167B4" w:rsidRDefault="00AE3D04" w:rsidP="00AE3D04">
      <w:pPr>
        <w:ind w:left="709"/>
        <w:rPr>
          <w:lang w:val="uk-UA"/>
        </w:rPr>
      </w:pPr>
      <w:r w:rsidRPr="00C167B4">
        <w:rPr>
          <w:lang w:val="uk-UA"/>
        </w:rPr>
        <w:t>Природознавство</w:t>
      </w:r>
    </w:p>
    <w:p w:rsidR="00AE3D04" w:rsidRPr="00C167B4" w:rsidRDefault="00AE3D04" w:rsidP="00AE3D04">
      <w:pPr>
        <w:ind w:left="709"/>
        <w:rPr>
          <w:b/>
          <w:i/>
          <w:lang w:val="uk-UA"/>
        </w:rPr>
      </w:pPr>
      <w:r w:rsidRPr="00C167B4">
        <w:rPr>
          <w:lang w:val="uk-UA"/>
        </w:rPr>
        <w:t>Технології</w:t>
      </w:r>
    </w:p>
    <w:p w:rsidR="00AE3D04" w:rsidRPr="00C167B4" w:rsidRDefault="00AE3D04" w:rsidP="00AE3D04">
      <w:pPr>
        <w:ind w:left="709"/>
        <w:rPr>
          <w:b/>
          <w:i/>
          <w:lang w:val="uk-UA"/>
        </w:rPr>
      </w:pPr>
      <w:r w:rsidRPr="00C167B4">
        <w:rPr>
          <w:lang w:val="uk-UA"/>
        </w:rPr>
        <w:t>Здоров’я і фізична культура</w:t>
      </w:r>
    </w:p>
    <w:p w:rsidR="00AE3D04" w:rsidRPr="00C167B4" w:rsidRDefault="00AE3D04" w:rsidP="00AE3D04">
      <w:pPr>
        <w:ind w:firstLine="709"/>
        <w:rPr>
          <w:lang w:val="uk-UA"/>
        </w:rPr>
      </w:pPr>
      <w:r w:rsidRPr="00C167B4">
        <w:rPr>
          <w:i/>
          <w:lang w:val="uk-UA"/>
        </w:rPr>
        <w:t>Логічна послідовність вивчення предметів</w:t>
      </w:r>
      <w:r w:rsidRPr="00C167B4">
        <w:rPr>
          <w:lang w:val="uk-UA"/>
        </w:rPr>
        <w:t xml:space="preserve"> розкривається у відповідних </w:t>
      </w:r>
      <w:r w:rsidRPr="00C167B4">
        <w:rPr>
          <w:i/>
          <w:lang w:val="uk-UA"/>
        </w:rPr>
        <w:t>навчальних</w:t>
      </w:r>
      <w:r w:rsidRPr="00C167B4">
        <w:rPr>
          <w:lang w:val="uk-UA"/>
        </w:rPr>
        <w:t xml:space="preserve"> </w:t>
      </w:r>
      <w:r w:rsidRPr="00C167B4">
        <w:rPr>
          <w:i/>
          <w:lang w:val="uk-UA"/>
        </w:rPr>
        <w:t>програмах</w:t>
      </w:r>
      <w:r w:rsidRPr="00C167B4">
        <w:rPr>
          <w:lang w:val="uk-UA"/>
        </w:rPr>
        <w:t>.</w:t>
      </w:r>
    </w:p>
    <w:p w:rsidR="00AE3D04" w:rsidRPr="00C167B4" w:rsidRDefault="00AE3D04" w:rsidP="007D69CE">
      <w:pPr>
        <w:ind w:firstLine="709"/>
        <w:rPr>
          <w:lang w:val="uk-UA"/>
        </w:rPr>
      </w:pPr>
      <w:r w:rsidRPr="00C167B4">
        <w:rPr>
          <w:i/>
          <w:lang w:val="uk-UA"/>
        </w:rPr>
        <w:t>Рекомендовані форми організації освітнього процесу.</w:t>
      </w:r>
      <w:r w:rsidRPr="00C167B4">
        <w:rPr>
          <w:lang w:val="uk-UA"/>
        </w:rPr>
        <w:t xml:space="preserve"> Основними формами організації освітнього процесу є різні типи уроку: формування компетентностей;</w:t>
      </w:r>
    </w:p>
    <w:p w:rsidR="00AE3D04" w:rsidRPr="00C167B4" w:rsidRDefault="00AE3D04" w:rsidP="00AE3D04">
      <w:pPr>
        <w:tabs>
          <w:tab w:val="left" w:pos="993"/>
        </w:tabs>
        <w:ind w:left="709"/>
        <w:rPr>
          <w:lang w:val="uk-UA"/>
        </w:rPr>
      </w:pPr>
      <w:r w:rsidRPr="00C167B4">
        <w:rPr>
          <w:lang w:val="uk-UA"/>
        </w:rPr>
        <w:lastRenderedPageBreak/>
        <w:t xml:space="preserve">розвитку компетентностей; </w:t>
      </w:r>
    </w:p>
    <w:p w:rsidR="00AE3D04" w:rsidRPr="00C167B4" w:rsidRDefault="00AE3D04" w:rsidP="00AE3D04">
      <w:pPr>
        <w:tabs>
          <w:tab w:val="left" w:pos="993"/>
        </w:tabs>
        <w:ind w:left="709"/>
        <w:rPr>
          <w:lang w:val="uk-UA"/>
        </w:rPr>
      </w:pPr>
      <w:r w:rsidRPr="00C167B4">
        <w:rPr>
          <w:lang w:val="uk-UA"/>
        </w:rPr>
        <w:t xml:space="preserve">перевірки та/або оцінювання досягнення компетентностей; </w:t>
      </w:r>
    </w:p>
    <w:p w:rsidR="00AE3D04" w:rsidRPr="00C167B4" w:rsidRDefault="00AE3D04" w:rsidP="00AE3D04">
      <w:pPr>
        <w:tabs>
          <w:tab w:val="left" w:pos="993"/>
        </w:tabs>
        <w:ind w:left="709"/>
        <w:rPr>
          <w:lang w:val="uk-UA"/>
        </w:rPr>
      </w:pPr>
      <w:r w:rsidRPr="00C167B4">
        <w:rPr>
          <w:lang w:val="uk-UA"/>
        </w:rPr>
        <w:t xml:space="preserve">корекції основних компетентностей; </w:t>
      </w:r>
    </w:p>
    <w:p w:rsidR="00AE3D04" w:rsidRPr="00C167B4" w:rsidRDefault="00AE3D04" w:rsidP="00AE3D04">
      <w:pPr>
        <w:tabs>
          <w:tab w:val="left" w:pos="993"/>
        </w:tabs>
        <w:ind w:left="709"/>
        <w:rPr>
          <w:lang w:val="uk-UA"/>
        </w:rPr>
      </w:pPr>
      <w:r w:rsidRPr="00C167B4">
        <w:rPr>
          <w:rFonts w:eastAsia="Times New Roman"/>
          <w:lang w:val="uk-UA" w:eastAsia="uk-UA"/>
        </w:rPr>
        <w:t>комбінований урок</w:t>
      </w:r>
      <w:r w:rsidRPr="00C167B4">
        <w:rPr>
          <w:lang w:val="uk-UA"/>
        </w:rPr>
        <w:t>.</w:t>
      </w:r>
    </w:p>
    <w:p w:rsidR="00AE3D04" w:rsidRPr="00C167B4" w:rsidRDefault="00AE3D04" w:rsidP="00AE3D04">
      <w:pPr>
        <w:ind w:firstLine="709"/>
        <w:rPr>
          <w:lang w:val="uk-UA"/>
        </w:rPr>
      </w:pPr>
      <w:r w:rsidRPr="00C167B4">
        <w:rPr>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C167B4">
        <w:rPr>
          <w:rFonts w:eastAsia="Times New Roman"/>
          <w:lang w:val="uk-UA" w:eastAsia="uk-UA"/>
        </w:rPr>
        <w:t xml:space="preserve">уроки-«суди», </w:t>
      </w:r>
      <w:r w:rsidRPr="00C167B4">
        <w:rPr>
          <w:lang w:val="uk-UA"/>
        </w:rPr>
        <w:t>урок-</w:t>
      </w:r>
      <w:r w:rsidRPr="00C167B4">
        <w:rPr>
          <w:rFonts w:eastAsia="Times New Roman"/>
          <w:lang w:val="uk-UA" w:eastAsia="uk-UA"/>
        </w:rPr>
        <w:t>дискусійна група, уроки з навчанням одних учнів іншими), інтегровані уроки,</w:t>
      </w:r>
      <w:r w:rsidRPr="00C167B4">
        <w:rPr>
          <w:lang w:val="uk-UA"/>
        </w:rPr>
        <w:t xml:space="preserve"> проблемний урок, відео-уроки, прес-конференції, ділові ігри тощо. </w:t>
      </w:r>
    </w:p>
    <w:p w:rsidR="00AE3D04" w:rsidRPr="00C167B4" w:rsidRDefault="00AE3D04" w:rsidP="00AE3D04">
      <w:pPr>
        <w:ind w:firstLine="709"/>
        <w:rPr>
          <w:rFonts w:eastAsia="Times New Roman"/>
          <w:lang w:val="uk-UA" w:eastAsia="uk-UA"/>
        </w:rPr>
      </w:pPr>
      <w:r w:rsidRPr="00C167B4">
        <w:rPr>
          <w:lang w:val="uk-UA"/>
        </w:rPr>
        <w:t>Засвоєння нового матеріалу</w:t>
      </w:r>
      <w:r w:rsidRPr="00C167B4">
        <w:rPr>
          <w:rFonts w:eastAsia="Times New Roman"/>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AE3D04" w:rsidRPr="00C167B4" w:rsidRDefault="00AE3D04" w:rsidP="00AE3D04">
      <w:pPr>
        <w:ind w:firstLine="709"/>
        <w:rPr>
          <w:rFonts w:eastAsia="Times New Roman"/>
          <w:lang w:val="uk-UA" w:eastAsia="uk-UA"/>
        </w:rPr>
      </w:pPr>
      <w:r w:rsidRPr="00C167B4">
        <w:rPr>
          <w:rFonts w:eastAsia="Times New Roman"/>
          <w:lang w:val="uk-UA" w:eastAsia="uk-UA"/>
        </w:rPr>
        <w:t xml:space="preserve">З метою </w:t>
      </w:r>
      <w:r w:rsidRPr="00C167B4">
        <w:rPr>
          <w:lang w:val="uk-UA"/>
        </w:rPr>
        <w:t>засвоєння нового матеріалу</w:t>
      </w:r>
      <w:r w:rsidRPr="00C167B4">
        <w:rPr>
          <w:rFonts w:eastAsia="Times New Roman"/>
          <w:lang w:val="uk-UA" w:eastAsia="uk-UA"/>
        </w:rPr>
        <w:t xml:space="preserve"> та </w:t>
      </w:r>
      <w:r w:rsidRPr="00C167B4">
        <w:rPr>
          <w:lang w:val="uk-UA"/>
        </w:rPr>
        <w:t>розвитку компетентностей</w:t>
      </w:r>
      <w:r w:rsidRPr="00C167B4">
        <w:rPr>
          <w:rFonts w:eastAsia="Times New Roman"/>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AE3D04" w:rsidRPr="00C167B4" w:rsidRDefault="00AE3D04" w:rsidP="00AE3D04">
      <w:pPr>
        <w:ind w:firstLine="709"/>
        <w:rPr>
          <w:rFonts w:eastAsia="Times New Roman"/>
          <w:lang w:val="uk-UA" w:eastAsia="uk-UA"/>
        </w:rPr>
      </w:pPr>
      <w:r w:rsidRPr="00C167B4">
        <w:rPr>
          <w:rFonts w:eastAsia="Times New Roman"/>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AE3D04" w:rsidRPr="00C167B4" w:rsidRDefault="00AE3D04" w:rsidP="00AE3D04">
      <w:pPr>
        <w:ind w:firstLine="709"/>
        <w:rPr>
          <w:rFonts w:eastAsia="Times New Roman"/>
          <w:lang w:val="uk-UA" w:eastAsia="uk-UA"/>
        </w:rPr>
      </w:pPr>
      <w:r w:rsidRPr="00C167B4">
        <w:rPr>
          <w:rFonts w:eastAsia="Times New Roman"/>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AE3D04" w:rsidRPr="00C167B4" w:rsidRDefault="00AE3D04" w:rsidP="00AE3D04">
      <w:pPr>
        <w:ind w:firstLine="709"/>
        <w:rPr>
          <w:rFonts w:eastAsia="Times New Roman"/>
          <w:lang w:val="uk-UA" w:eastAsia="uk-UA"/>
        </w:rPr>
      </w:pPr>
      <w:r w:rsidRPr="00C167B4">
        <w:rPr>
          <w:rFonts w:eastAsia="Times New Roman"/>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AE3D04" w:rsidRPr="00C167B4" w:rsidRDefault="00AE3D04" w:rsidP="00AE3D04">
      <w:pPr>
        <w:ind w:firstLine="709"/>
        <w:rPr>
          <w:rFonts w:eastAsia="Times New Roman"/>
          <w:lang w:val="uk-UA" w:eastAsia="uk-UA"/>
        </w:rPr>
      </w:pPr>
      <w:r w:rsidRPr="00C167B4">
        <w:rPr>
          <w:rFonts w:eastAsia="Times New Roman"/>
          <w:lang w:val="uk-UA" w:eastAsia="uk-UA"/>
        </w:rPr>
        <w:t>Консультація будується за принципом питань і відповідей.</w:t>
      </w:r>
    </w:p>
    <w:p w:rsidR="00AE3D04" w:rsidRPr="00C167B4" w:rsidRDefault="00AE3D04" w:rsidP="00AE3D04">
      <w:pPr>
        <w:ind w:firstLine="709"/>
        <w:rPr>
          <w:rFonts w:eastAsia="Times New Roman"/>
          <w:lang w:val="uk-UA" w:eastAsia="uk-UA"/>
        </w:rPr>
      </w:pPr>
      <w:r w:rsidRPr="00C167B4">
        <w:rPr>
          <w:lang w:val="uk-UA"/>
        </w:rPr>
        <w:lastRenderedPageBreak/>
        <w:t>Перевірка та/або оцінювання досягнення компетентностей</w:t>
      </w:r>
      <w:r w:rsidRPr="00C167B4">
        <w:rPr>
          <w:rFonts w:eastAsia="Times New Roman"/>
          <w:lang w:val="uk-UA" w:eastAsia="uk-UA"/>
        </w:rPr>
        <w:t xml:space="preserve"> крім уроку може здійснюватися у формі заліку, співбесіди, контрольного навчально-практичного заняття. </w:t>
      </w:r>
    </w:p>
    <w:p w:rsidR="00AE3D04" w:rsidRPr="00C167B4" w:rsidRDefault="00AE3D04" w:rsidP="00AE3D04">
      <w:pPr>
        <w:ind w:firstLine="709"/>
        <w:rPr>
          <w:rFonts w:eastAsia="Times New Roman"/>
          <w:lang w:val="uk-UA" w:eastAsia="uk-UA"/>
        </w:rPr>
      </w:pPr>
      <w:r w:rsidRPr="00C167B4">
        <w:rPr>
          <w:rFonts w:eastAsia="Times New Roman"/>
          <w:lang w:val="uk-UA" w:eastAsia="uk-U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AE3D04" w:rsidRPr="00C167B4" w:rsidRDefault="00AE3D04" w:rsidP="00AE3D04">
      <w:pPr>
        <w:ind w:firstLine="709"/>
        <w:rPr>
          <w:rFonts w:eastAsia="Times New Roman"/>
          <w:lang w:val="uk-UA" w:eastAsia="uk-UA"/>
        </w:rPr>
      </w:pPr>
      <w:r w:rsidRPr="00C167B4">
        <w:rPr>
          <w:rFonts w:eastAsia="Times New Roman"/>
          <w:lang w:val="uk-UA" w:eastAsia="uk-UA"/>
        </w:rPr>
        <w:t>Співбесіда, як і залік, тільки у формі індивідуальної бесіди, проводиться з метою з'ясувати рівень досягнення компетентностей.</w:t>
      </w:r>
    </w:p>
    <w:p w:rsidR="00AE3D04" w:rsidRPr="00C167B4" w:rsidRDefault="00AE3D04" w:rsidP="00AE3D04">
      <w:pPr>
        <w:ind w:firstLine="709"/>
        <w:rPr>
          <w:rFonts w:eastAsia="Times New Roman"/>
          <w:lang w:val="uk-UA" w:eastAsia="uk-UA"/>
        </w:rPr>
      </w:pPr>
      <w:r w:rsidRPr="00C167B4">
        <w:rPr>
          <w:rFonts w:eastAsia="Times New Roman"/>
          <w:lang w:val="uk-UA" w:eastAsia="uk-UA"/>
        </w:rPr>
        <w:t xml:space="preserve">Функцію </w:t>
      </w:r>
      <w:r w:rsidRPr="00C167B4">
        <w:rPr>
          <w:lang w:val="uk-UA"/>
        </w:rPr>
        <w:t>перевірки та/або оцінювання досягнення компетентностей</w:t>
      </w:r>
      <w:r w:rsidRPr="00C167B4">
        <w:rPr>
          <w:rFonts w:eastAsia="Times New Roman"/>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AE3D04" w:rsidRPr="00C167B4" w:rsidRDefault="00AE3D04" w:rsidP="00AE3D04">
      <w:pPr>
        <w:ind w:firstLine="709"/>
        <w:rPr>
          <w:rFonts w:eastAsia="Times New Roman"/>
          <w:lang w:val="uk-UA" w:eastAsia="uk-UA"/>
        </w:rPr>
      </w:pPr>
      <w:r w:rsidRPr="00C167B4">
        <w:rPr>
          <w:rFonts w:eastAsia="Times New Roman"/>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AE3D04" w:rsidRPr="00C167B4" w:rsidRDefault="00AE3D04" w:rsidP="00AE3D04">
      <w:pPr>
        <w:ind w:firstLine="709"/>
        <w:rPr>
          <w:rFonts w:eastAsia="Times New Roman"/>
          <w:lang w:val="uk-UA" w:eastAsia="uk-UA"/>
        </w:rPr>
      </w:pPr>
      <w:r w:rsidRPr="00C167B4">
        <w:rPr>
          <w:rFonts w:eastAsia="Times New Roman"/>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AE3D04" w:rsidRPr="00C167B4" w:rsidRDefault="00AE3D04" w:rsidP="00AE3D04">
      <w:pPr>
        <w:ind w:firstLine="709"/>
        <w:rPr>
          <w:rFonts w:eastAsia="Times New Roman"/>
          <w:lang w:val="uk-UA" w:eastAsia="uk-UA"/>
        </w:rPr>
      </w:pPr>
      <w:r w:rsidRPr="00C167B4">
        <w:rPr>
          <w:rFonts w:eastAsia="Times New Roman"/>
          <w:bCs/>
          <w:lang w:val="uk-UA" w:eastAsia="uk-UA"/>
        </w:rPr>
        <w:t>Екскурсії</w:t>
      </w:r>
      <w:r w:rsidRPr="00C167B4">
        <w:rPr>
          <w:rFonts w:eastAsia="Times New Roman"/>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AE3D04" w:rsidRPr="00C167B4" w:rsidRDefault="00AE3D04" w:rsidP="00AE3D04">
      <w:pPr>
        <w:ind w:firstLine="709"/>
        <w:rPr>
          <w:rFonts w:eastAsia="Times New Roman"/>
          <w:lang w:val="uk-UA" w:eastAsia="uk-UA"/>
        </w:rPr>
      </w:pPr>
      <w:r w:rsidRPr="00C167B4">
        <w:rPr>
          <w:rFonts w:eastAsia="Times New Roman"/>
          <w:bCs/>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C167B4">
        <w:rPr>
          <w:rFonts w:eastAsia="Times New Roman"/>
          <w:lang w:val="uk-UA" w:eastAsia="uk-UA"/>
        </w:rPr>
        <w:t>підбору матеріалу, виконують самостійно розподілені ролі та аналізують виконану роботу.</w:t>
      </w:r>
    </w:p>
    <w:p w:rsidR="00AE3D04" w:rsidRPr="00C167B4" w:rsidRDefault="00AE3D04" w:rsidP="00AE3D04">
      <w:pPr>
        <w:ind w:firstLine="709"/>
        <w:rPr>
          <w:lang w:val="uk-UA"/>
        </w:rPr>
      </w:pPr>
      <w:r w:rsidRPr="00C167B4">
        <w:rPr>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AE3D04" w:rsidRPr="00C167B4" w:rsidRDefault="00AE3D04" w:rsidP="00AE3D04">
      <w:pPr>
        <w:ind w:firstLine="709"/>
        <w:rPr>
          <w:lang w:val="uk-UA"/>
        </w:rPr>
      </w:pPr>
      <w:r w:rsidRPr="00C167B4">
        <w:rPr>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AE3D04" w:rsidRPr="00C167B4" w:rsidRDefault="00AE3D04" w:rsidP="00AE3D04">
      <w:pPr>
        <w:shd w:val="clear" w:color="auto" w:fill="FFFFFF"/>
        <w:ind w:firstLine="709"/>
        <w:rPr>
          <w:lang w:val="uk-UA"/>
        </w:rPr>
      </w:pPr>
      <w:r w:rsidRPr="00C167B4">
        <w:rPr>
          <w:i/>
          <w:lang w:val="uk-UA"/>
        </w:rPr>
        <w:t>Опис та інструменти системи внутрішнього забезпечення якості освіти.</w:t>
      </w:r>
      <w:r w:rsidRPr="00C167B4">
        <w:rPr>
          <w:lang w:val="uk-UA"/>
        </w:rPr>
        <w:t xml:space="preserve"> Система внутрішнього забезпечення якості складається з наступних компонентів:</w:t>
      </w:r>
    </w:p>
    <w:p w:rsidR="00AE3D04" w:rsidRPr="00C167B4" w:rsidRDefault="00AE3D04" w:rsidP="00AE3D04">
      <w:pPr>
        <w:shd w:val="clear" w:color="auto" w:fill="FFFFFF"/>
        <w:tabs>
          <w:tab w:val="left" w:pos="284"/>
          <w:tab w:val="left" w:pos="1134"/>
        </w:tabs>
        <w:ind w:left="709"/>
        <w:rPr>
          <w:lang w:val="uk-UA"/>
        </w:rPr>
      </w:pPr>
      <w:r w:rsidRPr="00C167B4">
        <w:rPr>
          <w:lang w:val="uk-UA"/>
        </w:rPr>
        <w:t>кадрове забезпечення освітньої діяльності;</w:t>
      </w:r>
    </w:p>
    <w:p w:rsidR="00AE3D04" w:rsidRPr="00C167B4" w:rsidRDefault="00AE3D04" w:rsidP="00AE3D04">
      <w:pPr>
        <w:shd w:val="clear" w:color="auto" w:fill="FFFFFF"/>
        <w:tabs>
          <w:tab w:val="left" w:pos="284"/>
          <w:tab w:val="left" w:pos="1134"/>
        </w:tabs>
        <w:ind w:left="709"/>
        <w:rPr>
          <w:lang w:val="uk-UA"/>
        </w:rPr>
      </w:pPr>
      <w:r w:rsidRPr="00C167B4">
        <w:rPr>
          <w:lang w:val="uk-UA"/>
        </w:rPr>
        <w:t>навчально-методичне забезпечення освітньої діяльності;</w:t>
      </w:r>
    </w:p>
    <w:p w:rsidR="00AE3D04" w:rsidRPr="00C167B4" w:rsidRDefault="00AE3D04" w:rsidP="00AE3D04">
      <w:pPr>
        <w:shd w:val="clear" w:color="auto" w:fill="FFFFFF"/>
        <w:tabs>
          <w:tab w:val="left" w:pos="284"/>
          <w:tab w:val="left" w:pos="1134"/>
        </w:tabs>
        <w:ind w:left="709"/>
        <w:rPr>
          <w:lang w:val="uk-UA"/>
        </w:rPr>
      </w:pPr>
      <w:r w:rsidRPr="00C167B4">
        <w:rPr>
          <w:lang w:val="uk-UA"/>
        </w:rPr>
        <w:t>матеріально-технічне забезпечення освітньої діяльності;</w:t>
      </w:r>
    </w:p>
    <w:p w:rsidR="00AE3D04" w:rsidRPr="00C167B4" w:rsidRDefault="00AE3D04" w:rsidP="00AE3D04">
      <w:pPr>
        <w:shd w:val="clear" w:color="auto" w:fill="FFFFFF"/>
        <w:tabs>
          <w:tab w:val="left" w:pos="284"/>
          <w:tab w:val="left" w:pos="1134"/>
        </w:tabs>
        <w:ind w:left="709"/>
        <w:rPr>
          <w:lang w:val="uk-UA"/>
        </w:rPr>
      </w:pPr>
      <w:r w:rsidRPr="00C167B4">
        <w:rPr>
          <w:lang w:val="uk-UA"/>
        </w:rPr>
        <w:t>якість проведення навчальних занять;</w:t>
      </w:r>
    </w:p>
    <w:p w:rsidR="00AE3D04" w:rsidRPr="00C167B4" w:rsidRDefault="00AE3D04" w:rsidP="00AE3D04">
      <w:pPr>
        <w:shd w:val="clear" w:color="auto" w:fill="FFFFFF"/>
        <w:tabs>
          <w:tab w:val="left" w:pos="284"/>
          <w:tab w:val="left" w:pos="1134"/>
        </w:tabs>
        <w:ind w:left="709"/>
        <w:rPr>
          <w:lang w:val="uk-UA"/>
        </w:rPr>
      </w:pPr>
      <w:r w:rsidRPr="00C167B4">
        <w:rPr>
          <w:lang w:val="uk-UA"/>
        </w:rPr>
        <w:t xml:space="preserve">моніторинг досягнення </w:t>
      </w:r>
      <w:r w:rsidRPr="00C167B4">
        <w:rPr>
          <w:rFonts w:eastAsia="Times New Roman"/>
          <w:lang w:val="uk-UA" w:eastAsia="uk-UA"/>
        </w:rPr>
        <w:t xml:space="preserve">учнями </w:t>
      </w:r>
      <w:r w:rsidRPr="00C167B4">
        <w:rPr>
          <w:lang w:val="uk-UA"/>
        </w:rPr>
        <w:t>результатів навчання (компетентностей).</w:t>
      </w:r>
    </w:p>
    <w:p w:rsidR="00AE3D04" w:rsidRPr="00C167B4" w:rsidRDefault="00AE3D04" w:rsidP="00AE3D04">
      <w:pPr>
        <w:shd w:val="clear" w:color="auto" w:fill="FFFFFF"/>
        <w:tabs>
          <w:tab w:val="left" w:pos="1134"/>
        </w:tabs>
        <w:ind w:firstLine="709"/>
        <w:rPr>
          <w:lang w:val="uk-UA"/>
        </w:rPr>
      </w:pPr>
      <w:r w:rsidRPr="00C167B4">
        <w:rPr>
          <w:lang w:val="uk-UA"/>
        </w:rPr>
        <w:t>Завдання системи внутрішнього забезпечення якості освіти:</w:t>
      </w:r>
    </w:p>
    <w:p w:rsidR="00AE3D04" w:rsidRPr="00C167B4" w:rsidRDefault="00AE3D04" w:rsidP="00AE3D04">
      <w:pPr>
        <w:shd w:val="clear" w:color="auto" w:fill="FFFFFF"/>
        <w:tabs>
          <w:tab w:val="left" w:pos="284"/>
          <w:tab w:val="left" w:pos="1134"/>
        </w:tabs>
        <w:ind w:left="709"/>
        <w:rPr>
          <w:rFonts w:eastAsia="Times New Roman"/>
          <w:lang w:val="uk-UA" w:eastAsia="ru-RU"/>
        </w:rPr>
      </w:pPr>
      <w:r w:rsidRPr="00C167B4">
        <w:rPr>
          <w:lang w:val="uk-UA"/>
        </w:rPr>
        <w:t>оновлення методичної бази освітньої діяльності;</w:t>
      </w:r>
    </w:p>
    <w:p w:rsidR="00AE3D04" w:rsidRPr="00C167B4" w:rsidRDefault="00AE3D04" w:rsidP="00AE3D04">
      <w:pPr>
        <w:shd w:val="clear" w:color="auto" w:fill="FFFFFF"/>
        <w:tabs>
          <w:tab w:val="left" w:pos="284"/>
          <w:tab w:val="left" w:pos="1134"/>
        </w:tabs>
        <w:ind w:firstLine="709"/>
        <w:rPr>
          <w:rFonts w:eastAsia="Times New Roman"/>
          <w:lang w:val="uk-UA" w:eastAsia="ru-RU"/>
        </w:rPr>
      </w:pPr>
      <w:r w:rsidRPr="00C167B4">
        <w:rPr>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AE3D04" w:rsidRPr="00C167B4" w:rsidRDefault="00AE3D04" w:rsidP="00AE3D04">
      <w:pPr>
        <w:shd w:val="clear" w:color="auto" w:fill="FFFFFF"/>
        <w:tabs>
          <w:tab w:val="left" w:pos="284"/>
          <w:tab w:val="left" w:pos="1134"/>
        </w:tabs>
        <w:ind w:firstLine="709"/>
        <w:rPr>
          <w:rFonts w:eastAsia="Times New Roman"/>
          <w:lang w:val="uk-UA" w:eastAsia="ru-RU"/>
        </w:rPr>
      </w:pPr>
      <w:r w:rsidRPr="00C167B4">
        <w:rPr>
          <w:lang w:val="uk-UA"/>
        </w:rPr>
        <w:t>моніторинг та оптимізація соціально-психологічного середовища закладу освіти;</w:t>
      </w:r>
    </w:p>
    <w:p w:rsidR="00AE3D04" w:rsidRPr="00C167B4" w:rsidRDefault="00AE3D04" w:rsidP="00AE3D04">
      <w:pPr>
        <w:shd w:val="clear" w:color="auto" w:fill="FFFFFF"/>
        <w:tabs>
          <w:tab w:val="left" w:pos="284"/>
          <w:tab w:val="left" w:pos="1134"/>
        </w:tabs>
        <w:ind w:firstLine="709"/>
        <w:rPr>
          <w:rFonts w:eastAsia="Times New Roman"/>
          <w:bCs/>
          <w:iCs/>
          <w:lang w:val="uk-UA"/>
        </w:rPr>
      </w:pPr>
      <w:r w:rsidRPr="00C167B4">
        <w:rPr>
          <w:lang w:val="uk-UA"/>
        </w:rPr>
        <w:lastRenderedPageBreak/>
        <w:t>створення необхідних умов для підвищення фахового кваліфікаційного рівня педагогічних працівників.</w:t>
      </w:r>
    </w:p>
    <w:p w:rsidR="00AE3D04" w:rsidRPr="00C167B4" w:rsidRDefault="00AE3D04" w:rsidP="00AE3D04">
      <w:pPr>
        <w:ind w:firstLine="709"/>
        <w:rPr>
          <w:lang w:val="uk-UA"/>
        </w:rPr>
      </w:pPr>
      <w:r w:rsidRPr="00C167B4">
        <w:rPr>
          <w:i/>
          <w:lang w:val="uk-UA"/>
        </w:rPr>
        <w:t>Освітня програма закладу базової середньої освіти</w:t>
      </w:r>
      <w:r w:rsidRPr="00C167B4">
        <w:rPr>
          <w:lang w:val="uk-UA"/>
        </w:rPr>
        <w:t xml:space="preserve"> має передбачати досягнення учнями результатів навчання (компетентностей), визначених Державним стандартом.</w:t>
      </w:r>
    </w:p>
    <w:p w:rsidR="00AE3D04" w:rsidRDefault="00AE3D04" w:rsidP="00AE3D04">
      <w:pPr>
        <w:ind w:firstLine="284"/>
        <w:contextualSpacing/>
        <w:rPr>
          <w:rFonts w:eastAsia="Times New Roman"/>
          <w:lang w:eastAsia="uk-UA"/>
        </w:rPr>
      </w:pPr>
      <w:r>
        <w:rPr>
          <w:lang w:val="uk-UA"/>
        </w:rPr>
        <w:t xml:space="preserve"> </w:t>
      </w:r>
      <w:r w:rsidRPr="00FF0BB8">
        <w:rPr>
          <w:rFonts w:eastAsia="Times New Roman"/>
          <w:lang w:eastAsia="uk-UA"/>
        </w:rPr>
        <w:tab/>
      </w:r>
    </w:p>
    <w:p w:rsidR="00AE3D04" w:rsidRDefault="00AE3D04" w:rsidP="00AE3D04">
      <w:pPr>
        <w:ind w:firstLine="284"/>
        <w:contextualSpacing/>
        <w:rPr>
          <w:rFonts w:eastAsia="Times New Roman"/>
          <w:lang w:eastAsia="uk-UA"/>
        </w:rPr>
      </w:pPr>
    </w:p>
    <w:p w:rsidR="00AE3D04" w:rsidRPr="00AE3D04" w:rsidRDefault="00AE3D04" w:rsidP="00AE3D04">
      <w:pPr>
        <w:ind w:firstLine="284"/>
        <w:contextualSpacing/>
        <w:rPr>
          <w:lang w:val="uk-UA"/>
        </w:rPr>
      </w:pPr>
    </w:p>
    <w:p w:rsidR="00AE3D04" w:rsidRDefault="00AE3D04" w:rsidP="00AE3D04">
      <w:pPr>
        <w:jc w:val="center"/>
        <w:rPr>
          <w:b/>
          <w:lang w:val="uk-UA"/>
        </w:rPr>
      </w:pPr>
      <w:r>
        <w:rPr>
          <w:lang w:val="uk-UA"/>
        </w:rPr>
        <w:t xml:space="preserve">                                                                                                            Таблиця 1</w:t>
      </w:r>
    </w:p>
    <w:p w:rsidR="00AE3D04" w:rsidRPr="00FF0BB8" w:rsidRDefault="00AE3D04" w:rsidP="00AE3D04">
      <w:pPr>
        <w:jc w:val="center"/>
        <w:rPr>
          <w:b/>
          <w:lang w:val="uk-UA"/>
        </w:rPr>
      </w:pPr>
      <w:r w:rsidRPr="00FF0BB8">
        <w:rPr>
          <w:b/>
          <w:lang w:val="uk-UA"/>
        </w:rPr>
        <w:t xml:space="preserve">Перелік навчальних програм </w:t>
      </w:r>
    </w:p>
    <w:p w:rsidR="00AE3D04" w:rsidRPr="00FF0BB8" w:rsidRDefault="00AE3D04" w:rsidP="00AE3D04">
      <w:pPr>
        <w:jc w:val="center"/>
        <w:rPr>
          <w:b/>
          <w:lang w:val="uk-UA"/>
        </w:rPr>
      </w:pPr>
      <w:r w:rsidRPr="00FF0BB8">
        <w:rPr>
          <w:b/>
          <w:lang w:val="uk-UA"/>
        </w:rPr>
        <w:t xml:space="preserve">для учнів закладів загальної середньої освіти ІІІ ступеня </w:t>
      </w:r>
    </w:p>
    <w:p w:rsidR="00AE3D04" w:rsidRPr="00FF0BB8" w:rsidRDefault="00AE3D04" w:rsidP="00AE3D04">
      <w:pPr>
        <w:jc w:val="center"/>
        <w:rPr>
          <w:lang w:val="uk-UA"/>
        </w:rPr>
      </w:pPr>
      <w:r w:rsidRPr="00FF0BB8">
        <w:rPr>
          <w:lang w:val="uk-UA"/>
        </w:rPr>
        <w:t>(затверджені наказами МОН від 23.10.2017 № 1407 та від 24.11.2017 № 1539)</w:t>
      </w:r>
    </w:p>
    <w:p w:rsidR="00AE3D04" w:rsidRPr="00FF0BB8" w:rsidRDefault="00AE3D04" w:rsidP="00AE3D04">
      <w:pPr>
        <w:jc w:val="center"/>
        <w:rPr>
          <w:b/>
          <w:lang w:val="uk-UA"/>
        </w:rPr>
      </w:pPr>
    </w:p>
    <w:tbl>
      <w:tblPr>
        <w:tblW w:w="98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5482"/>
        <w:gridCol w:w="3677"/>
      </w:tblGrid>
      <w:tr w:rsidR="00AE3D04" w:rsidRPr="00FF0BB8" w:rsidTr="00BE2040">
        <w:trPr>
          <w:trHeight w:val="20"/>
        </w:trPr>
        <w:tc>
          <w:tcPr>
            <w:tcW w:w="649" w:type="dxa"/>
          </w:tcPr>
          <w:p w:rsidR="00AE3D04" w:rsidRPr="00FF0BB8" w:rsidRDefault="00AE3D04" w:rsidP="00BE2040">
            <w:pPr>
              <w:rPr>
                <w:b/>
                <w:lang w:val="uk-UA"/>
              </w:rPr>
            </w:pPr>
            <w:r w:rsidRPr="00FF0BB8">
              <w:rPr>
                <w:b/>
                <w:lang w:val="uk-UA"/>
              </w:rPr>
              <w:t>№ п/п</w:t>
            </w:r>
          </w:p>
        </w:tc>
        <w:tc>
          <w:tcPr>
            <w:tcW w:w="5482" w:type="dxa"/>
          </w:tcPr>
          <w:p w:rsidR="00AE3D04" w:rsidRPr="00FF0BB8" w:rsidRDefault="00AE3D04" w:rsidP="00BE2040">
            <w:pPr>
              <w:jc w:val="center"/>
              <w:rPr>
                <w:b/>
                <w:lang w:val="uk-UA"/>
              </w:rPr>
            </w:pPr>
            <w:r w:rsidRPr="00FF0BB8">
              <w:rPr>
                <w:b/>
                <w:lang w:val="uk-UA"/>
              </w:rPr>
              <w:t>Назва навчальної програми</w:t>
            </w:r>
          </w:p>
        </w:tc>
        <w:tc>
          <w:tcPr>
            <w:tcW w:w="3677" w:type="dxa"/>
            <w:vAlign w:val="center"/>
          </w:tcPr>
          <w:p w:rsidR="00AE3D04" w:rsidRPr="00FF0BB8" w:rsidRDefault="00AE3D04" w:rsidP="00BE2040">
            <w:pPr>
              <w:jc w:val="center"/>
              <w:rPr>
                <w:b/>
                <w:lang w:val="uk-UA"/>
              </w:rPr>
            </w:pPr>
            <w:r w:rsidRPr="00FF0BB8">
              <w:rPr>
                <w:b/>
                <w:lang w:val="uk-UA"/>
              </w:rPr>
              <w:t>Рівень вивчення</w:t>
            </w:r>
          </w:p>
        </w:tc>
      </w:tr>
      <w:tr w:rsidR="00AE3D04" w:rsidRPr="00FF0BB8" w:rsidTr="00BE2040">
        <w:trPr>
          <w:trHeight w:val="20"/>
        </w:trPr>
        <w:tc>
          <w:tcPr>
            <w:tcW w:w="649" w:type="dxa"/>
          </w:tcPr>
          <w:p w:rsidR="00AE3D04" w:rsidRPr="00FF0BB8" w:rsidRDefault="00AE3D04" w:rsidP="00BE2040">
            <w:pPr>
              <w:tabs>
                <w:tab w:val="left" w:pos="1452"/>
              </w:tabs>
              <w:rPr>
                <w:rFonts w:eastAsia="Times New Roman"/>
                <w:lang w:val="uk-UA"/>
              </w:rPr>
            </w:pPr>
            <w:r>
              <w:rPr>
                <w:rFonts w:eastAsia="Times New Roman"/>
                <w:lang w:val="uk-UA"/>
              </w:rPr>
              <w:t>1</w:t>
            </w:r>
          </w:p>
        </w:tc>
        <w:tc>
          <w:tcPr>
            <w:tcW w:w="5482" w:type="dxa"/>
          </w:tcPr>
          <w:p w:rsidR="00AE3D04" w:rsidRPr="00FF0BB8" w:rsidRDefault="00AE3D04" w:rsidP="00BE2040">
            <w:pPr>
              <w:rPr>
                <w:rFonts w:eastAsia="Times New Roman"/>
                <w:lang w:val="uk-UA"/>
              </w:rPr>
            </w:pPr>
            <w:r w:rsidRPr="00FF0BB8">
              <w:rPr>
                <w:lang w:val="uk-UA"/>
              </w:rPr>
              <w:t>Українська мова</w:t>
            </w:r>
          </w:p>
        </w:tc>
        <w:tc>
          <w:tcPr>
            <w:tcW w:w="3677" w:type="dxa"/>
          </w:tcPr>
          <w:p w:rsidR="00AE3D04" w:rsidRPr="00FF0BB8" w:rsidRDefault="00AE3D04" w:rsidP="00BE2040">
            <w:pPr>
              <w:rPr>
                <w:rFonts w:eastAsia="Times New Roman"/>
                <w:lang w:val="uk-UA"/>
              </w:rPr>
            </w:pPr>
            <w:r w:rsidRPr="00FF0BB8">
              <w:rPr>
                <w:lang w:val="uk-UA"/>
              </w:rPr>
              <w:t>Профільний рівень</w:t>
            </w:r>
          </w:p>
        </w:tc>
      </w:tr>
      <w:tr w:rsidR="00AE3D04" w:rsidRPr="00FF0BB8" w:rsidTr="00BE2040">
        <w:trPr>
          <w:trHeight w:val="20"/>
        </w:trPr>
        <w:tc>
          <w:tcPr>
            <w:tcW w:w="649" w:type="dxa"/>
          </w:tcPr>
          <w:p w:rsidR="00AE3D04" w:rsidRPr="00FF0BB8" w:rsidRDefault="00AE3D04" w:rsidP="00BE2040">
            <w:pPr>
              <w:tabs>
                <w:tab w:val="left" w:pos="114"/>
              </w:tabs>
              <w:rPr>
                <w:rFonts w:eastAsia="Times New Roman"/>
                <w:lang w:val="uk-UA"/>
              </w:rPr>
            </w:pPr>
            <w:r>
              <w:rPr>
                <w:rFonts w:eastAsia="Times New Roman"/>
                <w:lang w:val="uk-UA"/>
              </w:rPr>
              <w:t>2</w:t>
            </w:r>
          </w:p>
        </w:tc>
        <w:tc>
          <w:tcPr>
            <w:tcW w:w="5482" w:type="dxa"/>
            <w:vAlign w:val="center"/>
          </w:tcPr>
          <w:p w:rsidR="00AE3D04" w:rsidRPr="00FF0BB8" w:rsidRDefault="00AE3D04" w:rsidP="00BE2040">
            <w:pPr>
              <w:rPr>
                <w:lang w:val="uk-UA"/>
              </w:rPr>
            </w:pPr>
            <w:r w:rsidRPr="00FF0BB8">
              <w:rPr>
                <w:lang w:val="uk-UA"/>
              </w:rPr>
              <w:t>Біологія і екологія</w:t>
            </w:r>
          </w:p>
        </w:tc>
        <w:tc>
          <w:tcPr>
            <w:tcW w:w="3677" w:type="dxa"/>
          </w:tcPr>
          <w:p w:rsidR="00AE3D04" w:rsidRPr="00FF0BB8" w:rsidRDefault="00AE3D04" w:rsidP="00BE2040">
            <w:pPr>
              <w:contextualSpacing/>
              <w:rPr>
                <w:lang w:val="uk-UA"/>
              </w:rPr>
            </w:pPr>
            <w:r w:rsidRPr="00FF0BB8">
              <w:rPr>
                <w:lang w:val="uk-UA"/>
              </w:rPr>
              <w:t>Рівень стандарту</w:t>
            </w:r>
          </w:p>
        </w:tc>
      </w:tr>
      <w:tr w:rsidR="00AE3D04" w:rsidRPr="00FF0BB8" w:rsidTr="00BE2040">
        <w:trPr>
          <w:trHeight w:val="20"/>
        </w:trPr>
        <w:tc>
          <w:tcPr>
            <w:tcW w:w="649" w:type="dxa"/>
          </w:tcPr>
          <w:p w:rsidR="00AE3D04" w:rsidRPr="00FF0BB8" w:rsidRDefault="00AE3D04" w:rsidP="00BE2040">
            <w:pPr>
              <w:tabs>
                <w:tab w:val="left" w:pos="114"/>
              </w:tabs>
              <w:rPr>
                <w:rFonts w:eastAsia="Times New Roman"/>
                <w:lang w:val="uk-UA"/>
              </w:rPr>
            </w:pPr>
            <w:r>
              <w:rPr>
                <w:rFonts w:eastAsia="Times New Roman"/>
                <w:lang w:val="uk-UA"/>
              </w:rPr>
              <w:t>3</w:t>
            </w:r>
          </w:p>
        </w:tc>
        <w:tc>
          <w:tcPr>
            <w:tcW w:w="5482" w:type="dxa"/>
            <w:vAlign w:val="center"/>
          </w:tcPr>
          <w:p w:rsidR="00AE3D04" w:rsidRPr="00FF0BB8" w:rsidRDefault="00AE3D04" w:rsidP="00BE2040">
            <w:pPr>
              <w:rPr>
                <w:lang w:val="uk-UA"/>
              </w:rPr>
            </w:pPr>
            <w:r w:rsidRPr="00FF0BB8">
              <w:rPr>
                <w:lang w:val="uk-UA"/>
              </w:rPr>
              <w:t>Всесвітня історія</w:t>
            </w:r>
          </w:p>
        </w:tc>
        <w:tc>
          <w:tcPr>
            <w:tcW w:w="3677" w:type="dxa"/>
          </w:tcPr>
          <w:p w:rsidR="00AE3D04" w:rsidRPr="00FF0BB8" w:rsidRDefault="00AE3D04" w:rsidP="00BE2040">
            <w:pPr>
              <w:contextualSpacing/>
              <w:rPr>
                <w:lang w:val="uk-UA"/>
              </w:rPr>
            </w:pPr>
            <w:r w:rsidRPr="00FF0BB8">
              <w:rPr>
                <w:lang w:val="uk-UA"/>
              </w:rPr>
              <w:t>Рівень стандарту</w:t>
            </w:r>
          </w:p>
        </w:tc>
      </w:tr>
      <w:tr w:rsidR="00AE3D04" w:rsidRPr="00FF0BB8" w:rsidTr="00BE2040">
        <w:trPr>
          <w:trHeight w:val="20"/>
        </w:trPr>
        <w:tc>
          <w:tcPr>
            <w:tcW w:w="649" w:type="dxa"/>
          </w:tcPr>
          <w:p w:rsidR="00AE3D04" w:rsidRPr="00FF0BB8" w:rsidRDefault="00AE3D04" w:rsidP="00BE2040">
            <w:pPr>
              <w:tabs>
                <w:tab w:val="left" w:pos="114"/>
              </w:tabs>
              <w:rPr>
                <w:rFonts w:eastAsia="Times New Roman"/>
                <w:lang w:val="uk-UA"/>
              </w:rPr>
            </w:pPr>
            <w:r>
              <w:rPr>
                <w:rFonts w:eastAsia="Times New Roman"/>
                <w:lang w:val="uk-UA"/>
              </w:rPr>
              <w:t>4</w:t>
            </w:r>
          </w:p>
        </w:tc>
        <w:tc>
          <w:tcPr>
            <w:tcW w:w="5482" w:type="dxa"/>
            <w:vAlign w:val="center"/>
          </w:tcPr>
          <w:p w:rsidR="00AE3D04" w:rsidRPr="00FF0BB8" w:rsidRDefault="00AE3D04" w:rsidP="00BE2040">
            <w:pPr>
              <w:rPr>
                <w:lang w:val="uk-UA"/>
              </w:rPr>
            </w:pPr>
            <w:r w:rsidRPr="00FF0BB8">
              <w:rPr>
                <w:lang w:val="uk-UA"/>
              </w:rPr>
              <w:t>Географія</w:t>
            </w:r>
          </w:p>
        </w:tc>
        <w:tc>
          <w:tcPr>
            <w:tcW w:w="3677" w:type="dxa"/>
          </w:tcPr>
          <w:p w:rsidR="00AE3D04" w:rsidRPr="00FF0BB8" w:rsidRDefault="00AE3D04" w:rsidP="00BE2040">
            <w:pPr>
              <w:contextualSpacing/>
              <w:rPr>
                <w:lang w:val="uk-UA"/>
              </w:rPr>
            </w:pPr>
            <w:r w:rsidRPr="00FF0BB8">
              <w:rPr>
                <w:lang w:val="uk-UA"/>
              </w:rPr>
              <w:t>Рівень стандарту</w:t>
            </w:r>
          </w:p>
        </w:tc>
      </w:tr>
      <w:tr w:rsidR="00AE3D04" w:rsidRPr="00FF0BB8" w:rsidTr="00BE2040">
        <w:trPr>
          <w:trHeight w:val="20"/>
        </w:trPr>
        <w:tc>
          <w:tcPr>
            <w:tcW w:w="649" w:type="dxa"/>
          </w:tcPr>
          <w:p w:rsidR="00AE3D04" w:rsidRPr="00FF0BB8" w:rsidRDefault="00AE3D04" w:rsidP="00BE2040">
            <w:pPr>
              <w:tabs>
                <w:tab w:val="left" w:pos="114"/>
              </w:tabs>
              <w:rPr>
                <w:rFonts w:eastAsia="Times New Roman"/>
                <w:lang w:val="uk-UA"/>
              </w:rPr>
            </w:pPr>
            <w:r>
              <w:rPr>
                <w:rFonts w:eastAsia="Times New Roman"/>
                <w:lang w:val="uk-UA"/>
              </w:rPr>
              <w:t>5</w:t>
            </w:r>
          </w:p>
        </w:tc>
        <w:tc>
          <w:tcPr>
            <w:tcW w:w="5482" w:type="dxa"/>
          </w:tcPr>
          <w:p w:rsidR="00AE3D04" w:rsidRPr="00FF0BB8" w:rsidRDefault="00AE3D04" w:rsidP="00BE2040">
            <w:pPr>
              <w:rPr>
                <w:lang w:val="uk-UA"/>
              </w:rPr>
            </w:pPr>
            <w:r w:rsidRPr="00FF0BB8">
              <w:rPr>
                <w:lang w:val="uk-UA"/>
              </w:rPr>
              <w:t>Громадянська освіта (інтегрований курс)</w:t>
            </w:r>
          </w:p>
        </w:tc>
        <w:tc>
          <w:tcPr>
            <w:tcW w:w="3677" w:type="dxa"/>
          </w:tcPr>
          <w:p w:rsidR="00AE3D04" w:rsidRPr="00FF0BB8" w:rsidRDefault="00AE3D04" w:rsidP="00BE2040">
            <w:pPr>
              <w:rPr>
                <w:lang w:val="uk-UA"/>
              </w:rPr>
            </w:pPr>
            <w:r w:rsidRPr="00FF0BB8">
              <w:rPr>
                <w:lang w:val="uk-UA"/>
              </w:rPr>
              <w:t>Рівень стандарту</w:t>
            </w:r>
          </w:p>
        </w:tc>
      </w:tr>
      <w:tr w:rsidR="00AE3D04" w:rsidRPr="00FF0BB8" w:rsidTr="00BE2040">
        <w:trPr>
          <w:trHeight w:val="20"/>
        </w:trPr>
        <w:tc>
          <w:tcPr>
            <w:tcW w:w="649" w:type="dxa"/>
          </w:tcPr>
          <w:p w:rsidR="00AE3D04" w:rsidRPr="00FF0BB8" w:rsidRDefault="00AE3D04" w:rsidP="00BE2040">
            <w:pPr>
              <w:tabs>
                <w:tab w:val="left" w:pos="114"/>
              </w:tabs>
              <w:rPr>
                <w:rFonts w:eastAsia="Times New Roman"/>
                <w:lang w:val="uk-UA"/>
              </w:rPr>
            </w:pPr>
            <w:r>
              <w:rPr>
                <w:rFonts w:eastAsia="Times New Roman"/>
                <w:lang w:val="uk-UA"/>
              </w:rPr>
              <w:t>6</w:t>
            </w:r>
          </w:p>
        </w:tc>
        <w:tc>
          <w:tcPr>
            <w:tcW w:w="5482" w:type="dxa"/>
          </w:tcPr>
          <w:p w:rsidR="00AE3D04" w:rsidRPr="00FF0BB8" w:rsidRDefault="00AE3D04" w:rsidP="00BE2040">
            <w:pPr>
              <w:rPr>
                <w:lang w:val="uk-UA"/>
              </w:rPr>
            </w:pPr>
            <w:r w:rsidRPr="00FF0BB8">
              <w:rPr>
                <w:lang w:val="uk-UA"/>
              </w:rPr>
              <w:t>Економіка</w:t>
            </w:r>
          </w:p>
        </w:tc>
        <w:tc>
          <w:tcPr>
            <w:tcW w:w="3677" w:type="dxa"/>
          </w:tcPr>
          <w:p w:rsidR="00AE3D04" w:rsidRPr="00FF0BB8" w:rsidRDefault="00AE3D04" w:rsidP="00BE2040">
            <w:pPr>
              <w:rPr>
                <w:lang w:val="uk-UA"/>
              </w:rPr>
            </w:pPr>
            <w:r w:rsidRPr="00FF0BB8">
              <w:rPr>
                <w:lang w:val="uk-UA"/>
              </w:rPr>
              <w:t>Рівень стандарту</w:t>
            </w:r>
          </w:p>
        </w:tc>
      </w:tr>
      <w:tr w:rsidR="00AE3D04" w:rsidRPr="00FF0BB8" w:rsidTr="00BE2040">
        <w:trPr>
          <w:trHeight w:val="20"/>
        </w:trPr>
        <w:tc>
          <w:tcPr>
            <w:tcW w:w="649" w:type="dxa"/>
          </w:tcPr>
          <w:p w:rsidR="00AE3D04" w:rsidRPr="00FF0BB8" w:rsidRDefault="00AE3D04" w:rsidP="00BE2040">
            <w:pPr>
              <w:tabs>
                <w:tab w:val="left" w:pos="114"/>
              </w:tabs>
              <w:rPr>
                <w:rFonts w:eastAsia="Times New Roman"/>
                <w:lang w:val="uk-UA"/>
              </w:rPr>
            </w:pPr>
            <w:r>
              <w:rPr>
                <w:rFonts w:eastAsia="Times New Roman"/>
                <w:lang w:val="uk-UA"/>
              </w:rPr>
              <w:t>7</w:t>
            </w:r>
          </w:p>
        </w:tc>
        <w:tc>
          <w:tcPr>
            <w:tcW w:w="5482" w:type="dxa"/>
          </w:tcPr>
          <w:p w:rsidR="00AE3D04" w:rsidRPr="00FF0BB8" w:rsidRDefault="00AE3D04" w:rsidP="00BE2040">
            <w:pPr>
              <w:rPr>
                <w:rFonts w:eastAsia="Times New Roman"/>
                <w:lang w:val="uk-UA"/>
              </w:rPr>
            </w:pPr>
            <w:r w:rsidRPr="00FF0BB8">
              <w:rPr>
                <w:lang w:val="uk-UA"/>
              </w:rPr>
              <w:t>Зарубіжна література</w:t>
            </w:r>
          </w:p>
        </w:tc>
        <w:tc>
          <w:tcPr>
            <w:tcW w:w="3677" w:type="dxa"/>
          </w:tcPr>
          <w:p w:rsidR="00AE3D04" w:rsidRPr="00FF0BB8" w:rsidRDefault="00AE3D04" w:rsidP="00BE2040">
            <w:pPr>
              <w:contextualSpacing/>
              <w:rPr>
                <w:rFonts w:eastAsia="Times New Roman"/>
                <w:lang w:val="uk-UA"/>
              </w:rPr>
            </w:pPr>
            <w:r w:rsidRPr="00FF0BB8">
              <w:rPr>
                <w:lang w:val="uk-UA"/>
              </w:rPr>
              <w:t>Рівень стандарту</w:t>
            </w:r>
          </w:p>
        </w:tc>
      </w:tr>
      <w:tr w:rsidR="00AE3D04" w:rsidRPr="00FF0BB8" w:rsidTr="00BE2040">
        <w:trPr>
          <w:trHeight w:val="20"/>
        </w:trPr>
        <w:tc>
          <w:tcPr>
            <w:tcW w:w="649" w:type="dxa"/>
          </w:tcPr>
          <w:p w:rsidR="00AE3D04" w:rsidRPr="00FF0BB8" w:rsidRDefault="00AE3D04" w:rsidP="00BE2040">
            <w:pPr>
              <w:tabs>
                <w:tab w:val="left" w:pos="114"/>
              </w:tabs>
              <w:rPr>
                <w:rFonts w:eastAsia="Times New Roman"/>
                <w:lang w:val="uk-UA"/>
              </w:rPr>
            </w:pPr>
            <w:r>
              <w:rPr>
                <w:rFonts w:eastAsia="Times New Roman"/>
                <w:lang w:val="uk-UA"/>
              </w:rPr>
              <w:t>8</w:t>
            </w:r>
          </w:p>
        </w:tc>
        <w:tc>
          <w:tcPr>
            <w:tcW w:w="5482" w:type="dxa"/>
            <w:vAlign w:val="center"/>
          </w:tcPr>
          <w:p w:rsidR="00AE3D04" w:rsidRPr="00FF0BB8" w:rsidRDefault="00AE3D04" w:rsidP="00F9502A">
            <w:pPr>
              <w:rPr>
                <w:lang w:val="uk-UA"/>
              </w:rPr>
            </w:pPr>
            <w:r w:rsidRPr="00FF0BB8">
              <w:rPr>
                <w:lang w:val="uk-UA"/>
              </w:rPr>
              <w:t xml:space="preserve">Захист </w:t>
            </w:r>
            <w:r w:rsidR="00F9502A">
              <w:rPr>
                <w:lang w:val="uk-UA"/>
              </w:rPr>
              <w:t>України</w:t>
            </w:r>
          </w:p>
        </w:tc>
        <w:tc>
          <w:tcPr>
            <w:tcW w:w="3677" w:type="dxa"/>
          </w:tcPr>
          <w:p w:rsidR="00AE3D04" w:rsidRPr="00FF0BB8" w:rsidRDefault="00AE3D04" w:rsidP="00BE2040">
            <w:pPr>
              <w:contextualSpacing/>
              <w:rPr>
                <w:lang w:val="uk-UA"/>
              </w:rPr>
            </w:pPr>
            <w:r w:rsidRPr="00FF0BB8">
              <w:rPr>
                <w:lang w:val="uk-UA"/>
              </w:rPr>
              <w:t>Рівень стандарту</w:t>
            </w:r>
          </w:p>
        </w:tc>
      </w:tr>
      <w:tr w:rsidR="00AE3D04" w:rsidRPr="00FF0BB8" w:rsidTr="00BE2040">
        <w:trPr>
          <w:trHeight w:val="20"/>
        </w:trPr>
        <w:tc>
          <w:tcPr>
            <w:tcW w:w="649" w:type="dxa"/>
          </w:tcPr>
          <w:p w:rsidR="00AE3D04" w:rsidRPr="00FF0BB8" w:rsidRDefault="00AE3D04" w:rsidP="00BE2040">
            <w:pPr>
              <w:tabs>
                <w:tab w:val="left" w:pos="114"/>
              </w:tabs>
              <w:rPr>
                <w:rFonts w:eastAsia="Times New Roman"/>
                <w:lang w:val="uk-UA"/>
              </w:rPr>
            </w:pPr>
            <w:r>
              <w:rPr>
                <w:rFonts w:eastAsia="Times New Roman"/>
                <w:lang w:val="uk-UA"/>
              </w:rPr>
              <w:t>9</w:t>
            </w:r>
          </w:p>
        </w:tc>
        <w:tc>
          <w:tcPr>
            <w:tcW w:w="5482" w:type="dxa"/>
          </w:tcPr>
          <w:p w:rsidR="00AE3D04" w:rsidRPr="00FF0BB8" w:rsidRDefault="00AE3D04" w:rsidP="00BE2040">
            <w:pPr>
              <w:rPr>
                <w:lang w:val="uk-UA"/>
              </w:rPr>
            </w:pPr>
            <w:r w:rsidRPr="00FF0BB8">
              <w:rPr>
                <w:rFonts w:eastAsia="Times New Roman"/>
                <w:lang w:val="uk-UA"/>
              </w:rPr>
              <w:t xml:space="preserve">Інформатика </w:t>
            </w:r>
          </w:p>
        </w:tc>
        <w:tc>
          <w:tcPr>
            <w:tcW w:w="3677" w:type="dxa"/>
          </w:tcPr>
          <w:p w:rsidR="00AE3D04" w:rsidRPr="00FF0BB8" w:rsidRDefault="00AE3D04" w:rsidP="00BE2040">
            <w:pPr>
              <w:contextualSpacing/>
              <w:rPr>
                <w:lang w:val="uk-UA"/>
              </w:rPr>
            </w:pPr>
            <w:r w:rsidRPr="00FF0BB8">
              <w:rPr>
                <w:lang w:val="uk-UA"/>
              </w:rPr>
              <w:t>Рівень стандарту</w:t>
            </w:r>
          </w:p>
        </w:tc>
      </w:tr>
      <w:tr w:rsidR="00AE3D04" w:rsidRPr="00FF0BB8" w:rsidTr="00BE2040">
        <w:trPr>
          <w:trHeight w:val="20"/>
        </w:trPr>
        <w:tc>
          <w:tcPr>
            <w:tcW w:w="649" w:type="dxa"/>
          </w:tcPr>
          <w:p w:rsidR="00AE3D04" w:rsidRPr="00FF0BB8" w:rsidRDefault="00AE3D04" w:rsidP="00BE2040">
            <w:pPr>
              <w:tabs>
                <w:tab w:val="left" w:pos="114"/>
              </w:tabs>
              <w:rPr>
                <w:rFonts w:eastAsia="Times New Roman"/>
                <w:lang w:val="uk-UA"/>
              </w:rPr>
            </w:pPr>
            <w:r>
              <w:rPr>
                <w:rFonts w:eastAsia="Times New Roman"/>
                <w:lang w:val="uk-UA"/>
              </w:rPr>
              <w:t>10</w:t>
            </w:r>
          </w:p>
        </w:tc>
        <w:tc>
          <w:tcPr>
            <w:tcW w:w="5482" w:type="dxa"/>
            <w:vAlign w:val="center"/>
          </w:tcPr>
          <w:p w:rsidR="00AE3D04" w:rsidRPr="00FF0BB8" w:rsidRDefault="00AE3D04" w:rsidP="00BE2040">
            <w:pPr>
              <w:rPr>
                <w:lang w:val="uk-UA"/>
              </w:rPr>
            </w:pPr>
            <w:r w:rsidRPr="00FF0BB8">
              <w:rPr>
                <w:lang w:val="uk-UA"/>
              </w:rPr>
              <w:t>Історія України</w:t>
            </w:r>
          </w:p>
        </w:tc>
        <w:tc>
          <w:tcPr>
            <w:tcW w:w="3677" w:type="dxa"/>
          </w:tcPr>
          <w:p w:rsidR="00AE3D04" w:rsidRPr="00FF0BB8" w:rsidRDefault="00AE3D04" w:rsidP="00BE2040">
            <w:pPr>
              <w:contextualSpacing/>
              <w:rPr>
                <w:lang w:val="uk-UA"/>
              </w:rPr>
            </w:pPr>
            <w:r w:rsidRPr="00FF0BB8">
              <w:rPr>
                <w:lang w:val="uk-UA"/>
              </w:rPr>
              <w:t>Рівень стандарту</w:t>
            </w:r>
          </w:p>
        </w:tc>
      </w:tr>
      <w:tr w:rsidR="00AE3D04" w:rsidRPr="00FF0BB8" w:rsidTr="00BE2040">
        <w:trPr>
          <w:trHeight w:val="20"/>
        </w:trPr>
        <w:tc>
          <w:tcPr>
            <w:tcW w:w="649" w:type="dxa"/>
          </w:tcPr>
          <w:p w:rsidR="00AE3D04" w:rsidRPr="00FF0BB8" w:rsidRDefault="00AE3D04" w:rsidP="00BE2040">
            <w:pPr>
              <w:tabs>
                <w:tab w:val="left" w:pos="114"/>
              </w:tabs>
              <w:rPr>
                <w:rFonts w:eastAsia="Times New Roman"/>
                <w:lang w:val="uk-UA"/>
              </w:rPr>
            </w:pPr>
            <w:r>
              <w:rPr>
                <w:rFonts w:eastAsia="Times New Roman"/>
                <w:lang w:val="uk-UA"/>
              </w:rPr>
              <w:t>11</w:t>
            </w:r>
          </w:p>
        </w:tc>
        <w:tc>
          <w:tcPr>
            <w:tcW w:w="5482" w:type="dxa"/>
            <w:vAlign w:val="center"/>
          </w:tcPr>
          <w:p w:rsidR="00AE3D04" w:rsidRPr="00FF0BB8" w:rsidRDefault="00AE3D04" w:rsidP="00BE2040">
            <w:pPr>
              <w:rPr>
                <w:lang w:val="uk-UA"/>
              </w:rPr>
            </w:pPr>
            <w:r w:rsidRPr="00FF0BB8">
              <w:rPr>
                <w:lang w:val="uk-UA"/>
              </w:rPr>
              <w:t>Історія: Україна і світ  (інтегрований курс)</w:t>
            </w:r>
          </w:p>
        </w:tc>
        <w:tc>
          <w:tcPr>
            <w:tcW w:w="3677" w:type="dxa"/>
          </w:tcPr>
          <w:p w:rsidR="00AE3D04" w:rsidRPr="00FF0BB8" w:rsidRDefault="00AE3D04" w:rsidP="00BE2040">
            <w:pPr>
              <w:rPr>
                <w:lang w:val="uk-UA"/>
              </w:rPr>
            </w:pPr>
            <w:r w:rsidRPr="00FF0BB8">
              <w:rPr>
                <w:lang w:val="uk-UA"/>
              </w:rPr>
              <w:t>Рівень стандарту</w:t>
            </w:r>
          </w:p>
        </w:tc>
      </w:tr>
      <w:tr w:rsidR="00AE3D04" w:rsidRPr="00FF0BB8" w:rsidTr="00BE2040">
        <w:trPr>
          <w:trHeight w:val="20"/>
        </w:trPr>
        <w:tc>
          <w:tcPr>
            <w:tcW w:w="649" w:type="dxa"/>
          </w:tcPr>
          <w:p w:rsidR="00AE3D04" w:rsidRPr="00FF0BB8" w:rsidRDefault="00AE3D04" w:rsidP="00BE2040">
            <w:pPr>
              <w:tabs>
                <w:tab w:val="left" w:pos="114"/>
              </w:tabs>
              <w:rPr>
                <w:rFonts w:eastAsia="Times New Roman"/>
                <w:lang w:val="uk-UA"/>
              </w:rPr>
            </w:pPr>
            <w:r>
              <w:rPr>
                <w:rFonts w:eastAsia="Times New Roman"/>
                <w:lang w:val="uk-UA"/>
              </w:rPr>
              <w:t>12</w:t>
            </w:r>
          </w:p>
        </w:tc>
        <w:tc>
          <w:tcPr>
            <w:tcW w:w="5482" w:type="dxa"/>
            <w:vAlign w:val="center"/>
          </w:tcPr>
          <w:p w:rsidR="00AE3D04" w:rsidRPr="00FF0BB8" w:rsidRDefault="00AE3D04" w:rsidP="00BE2040">
            <w:pPr>
              <w:rPr>
                <w:lang w:val="uk-UA"/>
              </w:rPr>
            </w:pPr>
            <w:r w:rsidRPr="00FF0BB8">
              <w:rPr>
                <w:lang w:val="uk-UA"/>
              </w:rPr>
              <w:t>Математика (алгебра і початки аналізу та геометрія)</w:t>
            </w:r>
          </w:p>
        </w:tc>
        <w:tc>
          <w:tcPr>
            <w:tcW w:w="3677" w:type="dxa"/>
          </w:tcPr>
          <w:p w:rsidR="00AE3D04" w:rsidRPr="00FF0BB8" w:rsidRDefault="00AE3D04" w:rsidP="00BE2040">
            <w:pPr>
              <w:contextualSpacing/>
              <w:rPr>
                <w:lang w:val="uk-UA"/>
              </w:rPr>
            </w:pPr>
            <w:r w:rsidRPr="00FF0BB8">
              <w:rPr>
                <w:lang w:val="uk-UA"/>
              </w:rPr>
              <w:t>Рівень стандарту</w:t>
            </w:r>
          </w:p>
        </w:tc>
      </w:tr>
      <w:tr w:rsidR="00AE3D04" w:rsidRPr="00FF0BB8" w:rsidTr="00BE2040">
        <w:trPr>
          <w:trHeight w:val="20"/>
        </w:trPr>
        <w:tc>
          <w:tcPr>
            <w:tcW w:w="649" w:type="dxa"/>
          </w:tcPr>
          <w:p w:rsidR="00AE3D04" w:rsidRPr="00FF0BB8" w:rsidRDefault="00AE3D04" w:rsidP="00BE2040">
            <w:pPr>
              <w:tabs>
                <w:tab w:val="left" w:pos="114"/>
              </w:tabs>
              <w:rPr>
                <w:rFonts w:eastAsia="Times New Roman"/>
                <w:lang w:val="uk-UA"/>
              </w:rPr>
            </w:pPr>
            <w:r>
              <w:rPr>
                <w:rFonts w:eastAsia="Times New Roman"/>
                <w:lang w:val="uk-UA"/>
              </w:rPr>
              <w:t>13</w:t>
            </w:r>
          </w:p>
        </w:tc>
        <w:tc>
          <w:tcPr>
            <w:tcW w:w="5482" w:type="dxa"/>
          </w:tcPr>
          <w:p w:rsidR="00AE3D04" w:rsidRPr="00FF0BB8" w:rsidRDefault="00AE3D04" w:rsidP="00BE2040">
            <w:pPr>
              <w:rPr>
                <w:lang w:val="uk-UA"/>
              </w:rPr>
            </w:pPr>
            <w:r w:rsidRPr="00FF0BB8">
              <w:rPr>
                <w:lang w:val="uk-UA"/>
              </w:rPr>
              <w:t>Мистецтво</w:t>
            </w:r>
          </w:p>
        </w:tc>
        <w:tc>
          <w:tcPr>
            <w:tcW w:w="3677" w:type="dxa"/>
          </w:tcPr>
          <w:p w:rsidR="00AE3D04" w:rsidRPr="00FF0BB8" w:rsidRDefault="00AE3D04" w:rsidP="00BE2040">
            <w:pPr>
              <w:contextualSpacing/>
              <w:rPr>
                <w:lang w:val="uk-UA"/>
              </w:rPr>
            </w:pPr>
            <w:r w:rsidRPr="00FF0BB8">
              <w:rPr>
                <w:lang w:val="uk-UA"/>
              </w:rPr>
              <w:t>Рівень стандарту</w:t>
            </w:r>
          </w:p>
        </w:tc>
      </w:tr>
      <w:tr w:rsidR="00AE3D04" w:rsidRPr="00FF0BB8" w:rsidTr="00BE2040">
        <w:trPr>
          <w:trHeight w:val="20"/>
        </w:trPr>
        <w:tc>
          <w:tcPr>
            <w:tcW w:w="649" w:type="dxa"/>
          </w:tcPr>
          <w:p w:rsidR="00AE3D04" w:rsidRPr="00FF0BB8" w:rsidRDefault="00AE3D04" w:rsidP="00BE2040">
            <w:pPr>
              <w:tabs>
                <w:tab w:val="left" w:pos="114"/>
              </w:tabs>
              <w:rPr>
                <w:rFonts w:eastAsia="Times New Roman"/>
                <w:lang w:val="uk-UA"/>
              </w:rPr>
            </w:pPr>
            <w:r>
              <w:rPr>
                <w:rFonts w:eastAsia="Times New Roman"/>
                <w:lang w:val="uk-UA"/>
              </w:rPr>
              <w:t>14</w:t>
            </w:r>
          </w:p>
        </w:tc>
        <w:tc>
          <w:tcPr>
            <w:tcW w:w="5482" w:type="dxa"/>
            <w:vAlign w:val="center"/>
          </w:tcPr>
          <w:p w:rsidR="00AE3D04" w:rsidRPr="00FF0BB8" w:rsidRDefault="00AE3D04" w:rsidP="00BE2040">
            <w:pPr>
              <w:rPr>
                <w:lang w:val="uk-UA"/>
              </w:rPr>
            </w:pPr>
            <w:r w:rsidRPr="00FF0BB8">
              <w:rPr>
                <w:lang w:val="uk-UA"/>
              </w:rPr>
              <w:t>Правознавство</w:t>
            </w:r>
          </w:p>
        </w:tc>
        <w:tc>
          <w:tcPr>
            <w:tcW w:w="3677" w:type="dxa"/>
          </w:tcPr>
          <w:p w:rsidR="00AE3D04" w:rsidRPr="00FF0BB8" w:rsidRDefault="00AE3D04" w:rsidP="00BE2040">
            <w:pPr>
              <w:contextualSpacing/>
              <w:rPr>
                <w:rFonts w:eastAsia="Times New Roman"/>
                <w:lang w:val="uk-UA"/>
              </w:rPr>
            </w:pPr>
            <w:r w:rsidRPr="00FF0BB8">
              <w:rPr>
                <w:lang w:val="uk-UA"/>
              </w:rPr>
              <w:t>Рівень стандарту</w:t>
            </w:r>
          </w:p>
        </w:tc>
      </w:tr>
      <w:tr w:rsidR="00AE3D04" w:rsidRPr="00FF0BB8" w:rsidTr="00BE2040">
        <w:trPr>
          <w:trHeight w:val="20"/>
        </w:trPr>
        <w:tc>
          <w:tcPr>
            <w:tcW w:w="649" w:type="dxa"/>
          </w:tcPr>
          <w:p w:rsidR="00AE3D04" w:rsidRPr="00FF0BB8" w:rsidRDefault="00AE3D04" w:rsidP="00BE2040">
            <w:pPr>
              <w:tabs>
                <w:tab w:val="left" w:pos="114"/>
              </w:tabs>
              <w:rPr>
                <w:rFonts w:eastAsia="Times New Roman"/>
                <w:lang w:val="uk-UA"/>
              </w:rPr>
            </w:pPr>
            <w:r>
              <w:rPr>
                <w:rFonts w:eastAsia="Times New Roman"/>
                <w:lang w:val="uk-UA"/>
              </w:rPr>
              <w:t>15</w:t>
            </w:r>
          </w:p>
        </w:tc>
        <w:tc>
          <w:tcPr>
            <w:tcW w:w="5482" w:type="dxa"/>
            <w:vAlign w:val="center"/>
          </w:tcPr>
          <w:p w:rsidR="00AE3D04" w:rsidRPr="00FF0BB8" w:rsidRDefault="00AE3D04" w:rsidP="00BE2040">
            <w:pPr>
              <w:rPr>
                <w:lang w:val="uk-UA"/>
              </w:rPr>
            </w:pPr>
            <w:r w:rsidRPr="00FF0BB8">
              <w:rPr>
                <w:lang w:val="uk-UA"/>
              </w:rPr>
              <w:t xml:space="preserve">Технології </w:t>
            </w:r>
          </w:p>
        </w:tc>
        <w:tc>
          <w:tcPr>
            <w:tcW w:w="3677" w:type="dxa"/>
          </w:tcPr>
          <w:p w:rsidR="00AE3D04" w:rsidRPr="00FF0BB8" w:rsidRDefault="00AE3D04" w:rsidP="00BE2040">
            <w:pPr>
              <w:contextualSpacing/>
              <w:rPr>
                <w:lang w:val="uk-UA"/>
              </w:rPr>
            </w:pPr>
            <w:r w:rsidRPr="00FF0BB8">
              <w:rPr>
                <w:lang w:val="uk-UA"/>
              </w:rPr>
              <w:t>Рівень стандарту</w:t>
            </w:r>
          </w:p>
        </w:tc>
      </w:tr>
      <w:tr w:rsidR="00AE3D04" w:rsidRPr="00FF0BB8" w:rsidTr="00BE2040">
        <w:trPr>
          <w:trHeight w:val="20"/>
        </w:trPr>
        <w:tc>
          <w:tcPr>
            <w:tcW w:w="649" w:type="dxa"/>
          </w:tcPr>
          <w:p w:rsidR="00AE3D04" w:rsidRPr="00FF0BB8" w:rsidRDefault="00AE3D04" w:rsidP="00BE2040">
            <w:pPr>
              <w:tabs>
                <w:tab w:val="left" w:pos="114"/>
              </w:tabs>
              <w:rPr>
                <w:rFonts w:eastAsia="Times New Roman"/>
                <w:lang w:val="uk-UA"/>
              </w:rPr>
            </w:pPr>
            <w:r>
              <w:rPr>
                <w:rFonts w:eastAsia="Times New Roman"/>
                <w:lang w:val="uk-UA"/>
              </w:rPr>
              <w:t>16</w:t>
            </w:r>
          </w:p>
        </w:tc>
        <w:tc>
          <w:tcPr>
            <w:tcW w:w="5482" w:type="dxa"/>
          </w:tcPr>
          <w:p w:rsidR="00AE3D04" w:rsidRPr="00FF0BB8" w:rsidRDefault="00AE3D04" w:rsidP="00BE2040">
            <w:pPr>
              <w:rPr>
                <w:rFonts w:eastAsia="Times New Roman"/>
                <w:lang w:val="uk-UA"/>
              </w:rPr>
            </w:pPr>
            <w:r w:rsidRPr="00FF0BB8">
              <w:rPr>
                <w:lang w:val="uk-UA"/>
              </w:rPr>
              <w:t>Українська література</w:t>
            </w:r>
          </w:p>
        </w:tc>
        <w:tc>
          <w:tcPr>
            <w:tcW w:w="3677" w:type="dxa"/>
          </w:tcPr>
          <w:p w:rsidR="00AE3D04" w:rsidRPr="00FF0BB8" w:rsidRDefault="00AE3D04" w:rsidP="00BE2040">
            <w:pPr>
              <w:contextualSpacing/>
              <w:rPr>
                <w:rFonts w:eastAsia="Times New Roman"/>
                <w:lang w:val="uk-UA"/>
              </w:rPr>
            </w:pPr>
            <w:r w:rsidRPr="00FF0BB8">
              <w:rPr>
                <w:lang w:val="uk-UA"/>
              </w:rPr>
              <w:t>Профільний рівень</w:t>
            </w:r>
          </w:p>
        </w:tc>
      </w:tr>
      <w:tr w:rsidR="00AE3D04" w:rsidRPr="00FF0BB8" w:rsidTr="00BE2040">
        <w:trPr>
          <w:trHeight w:val="20"/>
        </w:trPr>
        <w:tc>
          <w:tcPr>
            <w:tcW w:w="649" w:type="dxa"/>
          </w:tcPr>
          <w:p w:rsidR="00AE3D04" w:rsidRPr="00FF0BB8" w:rsidRDefault="00AE3D04" w:rsidP="00BE2040">
            <w:pPr>
              <w:tabs>
                <w:tab w:val="left" w:pos="114"/>
              </w:tabs>
              <w:rPr>
                <w:rFonts w:eastAsia="Times New Roman"/>
                <w:lang w:val="uk-UA"/>
              </w:rPr>
            </w:pPr>
            <w:r>
              <w:rPr>
                <w:rFonts w:eastAsia="Times New Roman"/>
                <w:lang w:val="uk-UA"/>
              </w:rPr>
              <w:t>17</w:t>
            </w:r>
          </w:p>
        </w:tc>
        <w:tc>
          <w:tcPr>
            <w:tcW w:w="5482" w:type="dxa"/>
            <w:vAlign w:val="center"/>
          </w:tcPr>
          <w:p w:rsidR="00AE3D04" w:rsidRPr="00FF0BB8" w:rsidRDefault="00AE3D04" w:rsidP="00BE2040">
            <w:pPr>
              <w:rPr>
                <w:lang w:val="uk-UA"/>
              </w:rPr>
            </w:pPr>
            <w:r w:rsidRPr="00FF0BB8">
              <w:rPr>
                <w:lang w:val="uk-UA"/>
              </w:rPr>
              <w:t xml:space="preserve">Фізика і астрономія </w:t>
            </w:r>
            <w:r>
              <w:rPr>
                <w:lang w:val="uk-UA"/>
              </w:rPr>
              <w:t xml:space="preserve"> </w:t>
            </w:r>
          </w:p>
        </w:tc>
        <w:tc>
          <w:tcPr>
            <w:tcW w:w="3677" w:type="dxa"/>
          </w:tcPr>
          <w:p w:rsidR="00AE3D04" w:rsidRPr="00FF0BB8" w:rsidRDefault="00AE3D04" w:rsidP="00BE2040">
            <w:pPr>
              <w:rPr>
                <w:lang w:val="uk-UA"/>
              </w:rPr>
            </w:pPr>
            <w:r w:rsidRPr="00FF0BB8">
              <w:rPr>
                <w:lang w:val="uk-UA"/>
              </w:rPr>
              <w:t>Рівень стандарту</w:t>
            </w:r>
          </w:p>
        </w:tc>
      </w:tr>
      <w:tr w:rsidR="00AE3D04" w:rsidRPr="00FF0BB8" w:rsidTr="00BE2040">
        <w:trPr>
          <w:trHeight w:val="20"/>
        </w:trPr>
        <w:tc>
          <w:tcPr>
            <w:tcW w:w="649" w:type="dxa"/>
          </w:tcPr>
          <w:p w:rsidR="00AE3D04" w:rsidRPr="00FF0BB8" w:rsidRDefault="00AE3D04" w:rsidP="00BE2040">
            <w:pPr>
              <w:tabs>
                <w:tab w:val="left" w:pos="114"/>
              </w:tabs>
              <w:rPr>
                <w:rFonts w:eastAsia="Times New Roman"/>
                <w:lang w:val="uk-UA"/>
              </w:rPr>
            </w:pPr>
            <w:r>
              <w:rPr>
                <w:rFonts w:eastAsia="Times New Roman"/>
                <w:lang w:val="uk-UA"/>
              </w:rPr>
              <w:t>18</w:t>
            </w:r>
          </w:p>
        </w:tc>
        <w:tc>
          <w:tcPr>
            <w:tcW w:w="5482" w:type="dxa"/>
            <w:vAlign w:val="center"/>
          </w:tcPr>
          <w:p w:rsidR="00AE3D04" w:rsidRPr="00FF0BB8" w:rsidRDefault="00AE3D04" w:rsidP="00BE2040">
            <w:pPr>
              <w:rPr>
                <w:lang w:val="uk-UA"/>
              </w:rPr>
            </w:pPr>
            <w:r w:rsidRPr="00FF0BB8">
              <w:rPr>
                <w:lang w:val="uk-UA"/>
              </w:rPr>
              <w:t>Фізична культура</w:t>
            </w:r>
          </w:p>
        </w:tc>
        <w:tc>
          <w:tcPr>
            <w:tcW w:w="3677" w:type="dxa"/>
          </w:tcPr>
          <w:p w:rsidR="00AE3D04" w:rsidRPr="00FF0BB8" w:rsidRDefault="00AE3D04" w:rsidP="00BE2040">
            <w:pPr>
              <w:contextualSpacing/>
              <w:rPr>
                <w:lang w:val="uk-UA"/>
              </w:rPr>
            </w:pPr>
            <w:r w:rsidRPr="00FF0BB8">
              <w:rPr>
                <w:lang w:val="uk-UA"/>
              </w:rPr>
              <w:t>Рівень стандарту</w:t>
            </w:r>
          </w:p>
        </w:tc>
      </w:tr>
      <w:tr w:rsidR="00AE3D04" w:rsidRPr="00FF0BB8" w:rsidTr="00BE2040">
        <w:trPr>
          <w:trHeight w:val="20"/>
        </w:trPr>
        <w:tc>
          <w:tcPr>
            <w:tcW w:w="649" w:type="dxa"/>
          </w:tcPr>
          <w:p w:rsidR="00AE3D04" w:rsidRPr="00FF0BB8" w:rsidRDefault="00AE3D04" w:rsidP="00BE2040">
            <w:pPr>
              <w:tabs>
                <w:tab w:val="left" w:pos="114"/>
              </w:tabs>
              <w:rPr>
                <w:rFonts w:eastAsia="Times New Roman"/>
                <w:lang w:val="uk-UA"/>
              </w:rPr>
            </w:pPr>
            <w:r>
              <w:rPr>
                <w:rFonts w:eastAsia="Times New Roman"/>
                <w:lang w:val="uk-UA"/>
              </w:rPr>
              <w:t>19</w:t>
            </w:r>
          </w:p>
        </w:tc>
        <w:tc>
          <w:tcPr>
            <w:tcW w:w="5482" w:type="dxa"/>
            <w:vAlign w:val="center"/>
          </w:tcPr>
          <w:p w:rsidR="00AE3D04" w:rsidRPr="00FF0BB8" w:rsidRDefault="00AE3D04" w:rsidP="00BE2040">
            <w:pPr>
              <w:rPr>
                <w:lang w:val="uk-UA"/>
              </w:rPr>
            </w:pPr>
            <w:r w:rsidRPr="00FF0BB8">
              <w:rPr>
                <w:lang w:val="uk-UA"/>
              </w:rPr>
              <w:t>Хімія</w:t>
            </w:r>
          </w:p>
        </w:tc>
        <w:tc>
          <w:tcPr>
            <w:tcW w:w="3677" w:type="dxa"/>
          </w:tcPr>
          <w:p w:rsidR="00AE3D04" w:rsidRPr="00FF0BB8" w:rsidRDefault="00AE3D04" w:rsidP="00BE2040">
            <w:pPr>
              <w:contextualSpacing/>
              <w:rPr>
                <w:lang w:val="uk-UA"/>
              </w:rPr>
            </w:pPr>
            <w:r w:rsidRPr="00FF0BB8">
              <w:rPr>
                <w:lang w:val="uk-UA"/>
              </w:rPr>
              <w:t>Рівень стандарту</w:t>
            </w:r>
          </w:p>
        </w:tc>
      </w:tr>
      <w:tr w:rsidR="00AE3D04" w:rsidRPr="00FF0BB8" w:rsidTr="00BE2040">
        <w:trPr>
          <w:trHeight w:val="20"/>
        </w:trPr>
        <w:tc>
          <w:tcPr>
            <w:tcW w:w="649" w:type="dxa"/>
          </w:tcPr>
          <w:p w:rsidR="00AE3D04" w:rsidRPr="00FF0BB8" w:rsidRDefault="00AE3D04" w:rsidP="00BE2040">
            <w:pPr>
              <w:tabs>
                <w:tab w:val="left" w:pos="114"/>
              </w:tabs>
              <w:rPr>
                <w:rFonts w:eastAsia="Times New Roman"/>
                <w:lang w:val="uk-UA"/>
              </w:rPr>
            </w:pPr>
            <w:r>
              <w:rPr>
                <w:rFonts w:eastAsia="Times New Roman"/>
                <w:lang w:val="uk-UA"/>
              </w:rPr>
              <w:t>20</w:t>
            </w:r>
          </w:p>
        </w:tc>
        <w:tc>
          <w:tcPr>
            <w:tcW w:w="5482" w:type="dxa"/>
            <w:vAlign w:val="center"/>
          </w:tcPr>
          <w:p w:rsidR="00AE3D04" w:rsidRPr="00FF0BB8" w:rsidRDefault="00AE3D04" w:rsidP="00BE2040">
            <w:pPr>
              <w:rPr>
                <w:lang w:val="uk-UA"/>
              </w:rPr>
            </w:pPr>
            <w:r w:rsidRPr="00FF0BB8">
              <w:rPr>
                <w:lang w:val="uk-UA"/>
              </w:rPr>
              <w:t>Іноземні мови</w:t>
            </w:r>
          </w:p>
        </w:tc>
        <w:tc>
          <w:tcPr>
            <w:tcW w:w="3677" w:type="dxa"/>
            <w:vAlign w:val="center"/>
          </w:tcPr>
          <w:p w:rsidR="00AE3D04" w:rsidRPr="00FF0BB8" w:rsidRDefault="00AE3D04" w:rsidP="00BE2040">
            <w:pPr>
              <w:rPr>
                <w:lang w:val="uk-UA"/>
              </w:rPr>
            </w:pPr>
            <w:r w:rsidRPr="00FF0BB8">
              <w:rPr>
                <w:lang w:val="uk-UA"/>
              </w:rPr>
              <w:t>Рівень стандарту</w:t>
            </w:r>
          </w:p>
        </w:tc>
      </w:tr>
    </w:tbl>
    <w:p w:rsidR="00AE3D04" w:rsidRPr="00E3639C" w:rsidRDefault="00AE3D04" w:rsidP="00AE3D04">
      <w:pPr>
        <w:tabs>
          <w:tab w:val="left" w:pos="3909"/>
        </w:tabs>
        <w:contextualSpacing/>
        <w:rPr>
          <w:rFonts w:eastAsia="Times New Roman"/>
          <w:lang w:val="uk-UA" w:eastAsia="uk-UA"/>
        </w:rPr>
      </w:pPr>
    </w:p>
    <w:p w:rsidR="00AE3D04" w:rsidRDefault="00AE3D04" w:rsidP="00AE3D04">
      <w:pPr>
        <w:rPr>
          <w:lang w:val="uk-UA"/>
        </w:rPr>
      </w:pPr>
    </w:p>
    <w:p w:rsidR="00AE3D04" w:rsidRDefault="00AE3D04" w:rsidP="00AE3D04">
      <w:pPr>
        <w:rPr>
          <w:lang w:val="uk-UA"/>
        </w:rPr>
      </w:pPr>
    </w:p>
    <w:p w:rsidR="00AE3D04" w:rsidRDefault="00AE3D04" w:rsidP="00AE3D04">
      <w:pPr>
        <w:rPr>
          <w:lang w:val="uk-UA"/>
        </w:rPr>
      </w:pPr>
    </w:p>
    <w:p w:rsidR="00AE3D04" w:rsidRDefault="00AE3D04" w:rsidP="00AE3D04">
      <w:pPr>
        <w:rPr>
          <w:lang w:val="uk-UA"/>
        </w:rPr>
      </w:pPr>
    </w:p>
    <w:p w:rsidR="00AE3D04" w:rsidRDefault="00AE3D04" w:rsidP="00AE3D04">
      <w:pPr>
        <w:rPr>
          <w:lang w:val="uk-UA"/>
        </w:rPr>
      </w:pPr>
    </w:p>
    <w:p w:rsidR="00AE3D04" w:rsidRDefault="00AE3D04" w:rsidP="00AE3D04">
      <w:pPr>
        <w:rPr>
          <w:lang w:val="uk-UA"/>
        </w:rPr>
      </w:pPr>
    </w:p>
    <w:p w:rsidR="00AE3D04" w:rsidRDefault="00AE3D04" w:rsidP="00AE3D04">
      <w:pPr>
        <w:rPr>
          <w:lang w:val="uk-UA"/>
        </w:rPr>
      </w:pPr>
    </w:p>
    <w:p w:rsidR="00AE3D04" w:rsidRDefault="00AE3D04" w:rsidP="00AE3D04">
      <w:pPr>
        <w:rPr>
          <w:lang w:val="uk-UA"/>
        </w:rPr>
      </w:pPr>
    </w:p>
    <w:p w:rsidR="00AE3D04" w:rsidRDefault="00AE3D04" w:rsidP="00AE3D04">
      <w:pPr>
        <w:rPr>
          <w:lang w:val="uk-UA"/>
        </w:rPr>
      </w:pPr>
    </w:p>
    <w:p w:rsidR="00AE3D04" w:rsidRDefault="00AE3D04" w:rsidP="00AE3D04">
      <w:pPr>
        <w:rPr>
          <w:lang w:val="uk-UA"/>
        </w:rPr>
      </w:pPr>
      <w:r>
        <w:rPr>
          <w:lang w:val="uk-UA"/>
        </w:rPr>
        <w:lastRenderedPageBreak/>
        <w:t xml:space="preserve">                                                                                                           Таблиця 2</w:t>
      </w:r>
    </w:p>
    <w:p w:rsidR="00AE3D04" w:rsidRPr="007B626B" w:rsidRDefault="00AE3D04" w:rsidP="00AE3D04">
      <w:pPr>
        <w:pStyle w:val="2"/>
        <w:rPr>
          <w:b/>
          <w:i/>
        </w:rPr>
      </w:pPr>
      <w:r w:rsidRPr="007B626B">
        <w:rPr>
          <w:b/>
        </w:rPr>
        <w:t>Навчальний план</w:t>
      </w:r>
    </w:p>
    <w:p w:rsidR="00AE3D04" w:rsidRPr="007B626B" w:rsidRDefault="00AE3D04" w:rsidP="00AE3D04">
      <w:pPr>
        <w:jc w:val="center"/>
        <w:rPr>
          <w:b/>
          <w:lang w:val="uk-UA"/>
        </w:rPr>
      </w:pPr>
      <w:r>
        <w:rPr>
          <w:b/>
          <w:lang w:val="uk-UA"/>
        </w:rPr>
        <w:t>для  учнів 10-11</w:t>
      </w:r>
      <w:r w:rsidRPr="007B626B">
        <w:rPr>
          <w:b/>
          <w:lang w:val="uk-UA"/>
        </w:rPr>
        <w:t xml:space="preserve"> класів з українською мовою навчання</w:t>
      </w:r>
    </w:p>
    <w:p w:rsidR="00AE3D04" w:rsidRDefault="00AE3D04" w:rsidP="00AE3D04">
      <w:pPr>
        <w:pStyle w:val="a5"/>
        <w:rPr>
          <w:rFonts w:ascii="Times New Roman" w:hAnsi="Times New Roman"/>
          <w:b/>
          <w:sz w:val="26"/>
          <w:szCs w:val="26"/>
          <w:lang w:val="uk-UA"/>
        </w:rPr>
      </w:pPr>
    </w:p>
    <w:tbl>
      <w:tblPr>
        <w:tblW w:w="0" w:type="auto"/>
        <w:tblInd w:w="-34" w:type="dxa"/>
        <w:tblLayout w:type="fixed"/>
        <w:tblCellMar>
          <w:left w:w="115" w:type="dxa"/>
        </w:tblCellMar>
        <w:tblLook w:val="0000" w:firstRow="0" w:lastRow="0" w:firstColumn="0" w:lastColumn="0" w:noHBand="0" w:noVBand="0"/>
      </w:tblPr>
      <w:tblGrid>
        <w:gridCol w:w="6662"/>
        <w:gridCol w:w="1425"/>
        <w:gridCol w:w="1268"/>
      </w:tblGrid>
      <w:tr w:rsidR="00AE3D04" w:rsidRPr="001F4F68" w:rsidTr="00BE2040">
        <w:trPr>
          <w:cantSplit/>
          <w:trHeight w:val="664"/>
        </w:trPr>
        <w:tc>
          <w:tcPr>
            <w:tcW w:w="6662" w:type="dxa"/>
            <w:vMerge w:val="restart"/>
            <w:tcBorders>
              <w:top w:val="single" w:sz="4" w:space="0" w:color="000000"/>
              <w:left w:val="single" w:sz="4" w:space="0" w:color="000000"/>
              <w:right w:val="single" w:sz="6" w:space="0" w:color="000000"/>
            </w:tcBorders>
            <w:shd w:val="clear" w:color="auto" w:fill="auto"/>
          </w:tcPr>
          <w:p w:rsidR="00AE3D04" w:rsidRDefault="00AE3D04" w:rsidP="00BE2040">
            <w:pPr>
              <w:ind w:firstLine="7"/>
              <w:jc w:val="center"/>
              <w:rPr>
                <w:b/>
                <w:color w:val="00000A"/>
                <w:lang w:val="uk-UA"/>
              </w:rPr>
            </w:pPr>
            <w:r>
              <w:rPr>
                <w:b/>
                <w:color w:val="00000A"/>
                <w:lang w:val="uk-UA"/>
              </w:rPr>
              <w:t>Предмети</w:t>
            </w:r>
          </w:p>
        </w:tc>
        <w:tc>
          <w:tcPr>
            <w:tcW w:w="2693" w:type="dxa"/>
            <w:gridSpan w:val="2"/>
            <w:tcBorders>
              <w:top w:val="single" w:sz="4" w:space="0" w:color="000000"/>
              <w:bottom w:val="single" w:sz="4" w:space="0" w:color="auto"/>
              <w:right w:val="single" w:sz="4" w:space="0" w:color="000000"/>
            </w:tcBorders>
            <w:shd w:val="clear" w:color="auto" w:fill="auto"/>
          </w:tcPr>
          <w:p w:rsidR="00AE3D04" w:rsidRPr="007C3DB9" w:rsidRDefault="00AE3D04" w:rsidP="00BE2040">
            <w:pPr>
              <w:ind w:firstLine="7"/>
              <w:jc w:val="center"/>
            </w:pPr>
            <w:r>
              <w:rPr>
                <w:b/>
                <w:color w:val="00000A"/>
                <w:lang w:val="uk-UA"/>
              </w:rPr>
              <w:t>Кількість годин на тиждень у  класах</w:t>
            </w:r>
          </w:p>
        </w:tc>
      </w:tr>
      <w:tr w:rsidR="00AE3D04" w:rsidRPr="001F4F68" w:rsidTr="00BE2040">
        <w:trPr>
          <w:cantSplit/>
          <w:trHeight w:val="433"/>
        </w:trPr>
        <w:tc>
          <w:tcPr>
            <w:tcW w:w="6662" w:type="dxa"/>
            <w:vMerge/>
            <w:tcBorders>
              <w:left w:val="single" w:sz="4" w:space="0" w:color="000000"/>
              <w:bottom w:val="single" w:sz="6" w:space="0" w:color="000000"/>
              <w:right w:val="single" w:sz="6" w:space="0" w:color="000000"/>
            </w:tcBorders>
            <w:shd w:val="clear" w:color="auto" w:fill="auto"/>
          </w:tcPr>
          <w:p w:rsidR="00AE3D04" w:rsidRDefault="00AE3D04" w:rsidP="00BE2040">
            <w:pPr>
              <w:ind w:firstLine="7"/>
              <w:jc w:val="center"/>
              <w:rPr>
                <w:b/>
                <w:color w:val="00000A"/>
                <w:lang w:val="uk-UA"/>
              </w:rPr>
            </w:pPr>
          </w:p>
        </w:tc>
        <w:tc>
          <w:tcPr>
            <w:tcW w:w="1425" w:type="dxa"/>
            <w:tcBorders>
              <w:top w:val="single" w:sz="4" w:space="0" w:color="auto"/>
              <w:bottom w:val="single" w:sz="6" w:space="0" w:color="000000"/>
              <w:right w:val="single" w:sz="4" w:space="0" w:color="auto"/>
            </w:tcBorders>
            <w:shd w:val="clear" w:color="auto" w:fill="auto"/>
          </w:tcPr>
          <w:p w:rsidR="00AE3D04" w:rsidRDefault="00AE3D04" w:rsidP="00BE2040">
            <w:pPr>
              <w:rPr>
                <w:b/>
                <w:color w:val="00000A"/>
                <w:lang w:val="uk-UA"/>
              </w:rPr>
            </w:pPr>
            <w:r>
              <w:rPr>
                <w:b/>
                <w:color w:val="00000A"/>
                <w:lang w:val="uk-UA"/>
              </w:rPr>
              <w:t xml:space="preserve">      10</w:t>
            </w:r>
          </w:p>
        </w:tc>
        <w:tc>
          <w:tcPr>
            <w:tcW w:w="1268" w:type="dxa"/>
            <w:tcBorders>
              <w:top w:val="single" w:sz="4" w:space="0" w:color="auto"/>
              <w:left w:val="single" w:sz="4" w:space="0" w:color="auto"/>
              <w:bottom w:val="single" w:sz="6" w:space="0" w:color="000000"/>
              <w:right w:val="single" w:sz="4" w:space="0" w:color="000000"/>
            </w:tcBorders>
            <w:shd w:val="clear" w:color="auto" w:fill="auto"/>
          </w:tcPr>
          <w:p w:rsidR="00AE3D04" w:rsidRPr="0082240C" w:rsidRDefault="00AE3D04" w:rsidP="00BE2040">
            <w:pPr>
              <w:ind w:firstLine="7"/>
              <w:jc w:val="center"/>
              <w:rPr>
                <w:b/>
                <w:lang w:val="uk-UA"/>
              </w:rPr>
            </w:pPr>
            <w:r w:rsidRPr="0082240C">
              <w:rPr>
                <w:b/>
                <w:lang w:val="uk-UA"/>
              </w:rPr>
              <w:t>11</w:t>
            </w:r>
          </w:p>
        </w:tc>
      </w:tr>
      <w:tr w:rsidR="00AE3D04" w:rsidTr="00BE2040">
        <w:trPr>
          <w:cantSplit/>
        </w:trPr>
        <w:tc>
          <w:tcPr>
            <w:tcW w:w="6662" w:type="dxa"/>
            <w:tcBorders>
              <w:top w:val="single" w:sz="6" w:space="0" w:color="000000"/>
              <w:left w:val="single" w:sz="4" w:space="0" w:color="000000"/>
              <w:bottom w:val="single" w:sz="6" w:space="0" w:color="000000"/>
              <w:right w:val="single" w:sz="6" w:space="0" w:color="000000"/>
            </w:tcBorders>
            <w:shd w:val="clear" w:color="auto" w:fill="auto"/>
          </w:tcPr>
          <w:p w:rsidR="00AE3D04" w:rsidRDefault="00AE3D04" w:rsidP="00BE2040">
            <w:pPr>
              <w:ind w:left="33"/>
              <w:rPr>
                <w:b/>
                <w:color w:val="00000A"/>
                <w:lang w:val="uk-UA"/>
              </w:rPr>
            </w:pPr>
            <w:r>
              <w:rPr>
                <w:b/>
                <w:bCs/>
                <w:color w:val="00000A"/>
                <w:lang w:val="uk-UA"/>
              </w:rPr>
              <w:t>Базові предмети</w:t>
            </w:r>
          </w:p>
        </w:tc>
        <w:tc>
          <w:tcPr>
            <w:tcW w:w="1425" w:type="dxa"/>
            <w:tcBorders>
              <w:top w:val="single" w:sz="6" w:space="0" w:color="000000"/>
              <w:left w:val="single" w:sz="6" w:space="0" w:color="000000"/>
              <w:bottom w:val="single" w:sz="6" w:space="0" w:color="000000"/>
              <w:right w:val="single" w:sz="4" w:space="0" w:color="auto"/>
            </w:tcBorders>
            <w:shd w:val="clear" w:color="auto" w:fill="auto"/>
          </w:tcPr>
          <w:p w:rsidR="00AE3D04" w:rsidRDefault="00F9502A" w:rsidP="00BE2040">
            <w:pPr>
              <w:ind w:left="-108"/>
              <w:jc w:val="center"/>
              <w:rPr>
                <w:b/>
                <w:color w:val="00000A"/>
                <w:lang w:val="uk-UA"/>
              </w:rPr>
            </w:pPr>
            <w:r>
              <w:rPr>
                <w:b/>
                <w:color w:val="00000A"/>
                <w:lang w:val="uk-UA"/>
              </w:rPr>
              <w:t>27(29)</w:t>
            </w:r>
          </w:p>
        </w:tc>
        <w:tc>
          <w:tcPr>
            <w:tcW w:w="1268" w:type="dxa"/>
            <w:tcBorders>
              <w:top w:val="single" w:sz="6" w:space="0" w:color="000000"/>
              <w:left w:val="single" w:sz="4" w:space="0" w:color="auto"/>
              <w:bottom w:val="single" w:sz="6" w:space="0" w:color="000000"/>
              <w:right w:val="single" w:sz="4" w:space="0" w:color="000000"/>
            </w:tcBorders>
            <w:shd w:val="clear" w:color="auto" w:fill="auto"/>
          </w:tcPr>
          <w:p w:rsidR="00AE3D04" w:rsidRDefault="00AE3D04" w:rsidP="00BE2040">
            <w:pPr>
              <w:jc w:val="center"/>
              <w:rPr>
                <w:b/>
                <w:color w:val="00000A"/>
                <w:lang w:val="uk-UA"/>
              </w:rPr>
            </w:pPr>
            <w:r>
              <w:rPr>
                <w:b/>
                <w:color w:val="00000A"/>
                <w:lang w:val="uk-UA"/>
              </w:rPr>
              <w:t>26</w:t>
            </w:r>
            <w:r w:rsidR="00F9502A">
              <w:rPr>
                <w:b/>
                <w:color w:val="00000A"/>
                <w:lang w:val="uk-UA"/>
              </w:rPr>
              <w:t>(28)</w:t>
            </w:r>
          </w:p>
        </w:tc>
      </w:tr>
      <w:tr w:rsidR="00AE3D04" w:rsidTr="00BE2040">
        <w:trPr>
          <w:cantSplit/>
        </w:trPr>
        <w:tc>
          <w:tcPr>
            <w:tcW w:w="6662" w:type="dxa"/>
            <w:tcBorders>
              <w:top w:val="single" w:sz="6" w:space="0" w:color="000000"/>
              <w:left w:val="single" w:sz="4" w:space="0" w:color="000000"/>
              <w:bottom w:val="single" w:sz="6" w:space="0" w:color="000000"/>
              <w:right w:val="single" w:sz="6" w:space="0" w:color="000000"/>
            </w:tcBorders>
            <w:shd w:val="clear" w:color="auto" w:fill="auto"/>
          </w:tcPr>
          <w:p w:rsidR="00AE3D04" w:rsidRDefault="00AE3D04" w:rsidP="00BE2040">
            <w:pPr>
              <w:ind w:left="33"/>
              <w:rPr>
                <w:color w:val="00000A"/>
                <w:lang w:val="uk-UA"/>
              </w:rPr>
            </w:pPr>
            <w:r>
              <w:rPr>
                <w:color w:val="00000A"/>
                <w:lang w:val="uk-UA"/>
              </w:rPr>
              <w:t xml:space="preserve">Українська мова </w:t>
            </w:r>
          </w:p>
        </w:tc>
        <w:tc>
          <w:tcPr>
            <w:tcW w:w="1425" w:type="dxa"/>
            <w:tcBorders>
              <w:top w:val="single" w:sz="6" w:space="0" w:color="000000"/>
              <w:left w:val="single" w:sz="6" w:space="0" w:color="000000"/>
              <w:bottom w:val="single" w:sz="6" w:space="0" w:color="000000"/>
              <w:right w:val="single" w:sz="4" w:space="0" w:color="auto"/>
            </w:tcBorders>
            <w:shd w:val="clear" w:color="auto" w:fill="auto"/>
          </w:tcPr>
          <w:p w:rsidR="00AE3D04" w:rsidRDefault="00AE3D04" w:rsidP="00BE2040">
            <w:pPr>
              <w:ind w:left="-108"/>
              <w:jc w:val="center"/>
              <w:rPr>
                <w:color w:val="00000A"/>
                <w:lang w:val="uk-UA"/>
              </w:rPr>
            </w:pPr>
            <w:r>
              <w:rPr>
                <w:color w:val="00000A"/>
                <w:lang w:val="uk-UA"/>
              </w:rPr>
              <w:t>4</w:t>
            </w:r>
          </w:p>
        </w:tc>
        <w:tc>
          <w:tcPr>
            <w:tcW w:w="1268" w:type="dxa"/>
            <w:tcBorders>
              <w:top w:val="single" w:sz="6" w:space="0" w:color="000000"/>
              <w:left w:val="single" w:sz="4" w:space="0" w:color="auto"/>
              <w:bottom w:val="single" w:sz="6" w:space="0" w:color="000000"/>
              <w:right w:val="single" w:sz="4" w:space="0" w:color="000000"/>
            </w:tcBorders>
            <w:shd w:val="clear" w:color="auto" w:fill="auto"/>
          </w:tcPr>
          <w:p w:rsidR="00AE3D04" w:rsidRDefault="00AE3D04" w:rsidP="00BE2040">
            <w:pPr>
              <w:jc w:val="center"/>
              <w:rPr>
                <w:color w:val="00000A"/>
                <w:lang w:val="uk-UA"/>
              </w:rPr>
            </w:pPr>
            <w:r>
              <w:rPr>
                <w:color w:val="00000A"/>
                <w:lang w:val="uk-UA"/>
              </w:rPr>
              <w:t>4</w:t>
            </w:r>
          </w:p>
        </w:tc>
      </w:tr>
      <w:tr w:rsidR="00AE3D04" w:rsidTr="00BE2040">
        <w:trPr>
          <w:cantSplit/>
        </w:trPr>
        <w:tc>
          <w:tcPr>
            <w:tcW w:w="6662" w:type="dxa"/>
            <w:tcBorders>
              <w:top w:val="single" w:sz="6" w:space="0" w:color="000000"/>
              <w:left w:val="single" w:sz="4" w:space="0" w:color="000000"/>
              <w:bottom w:val="single" w:sz="6" w:space="0" w:color="000000"/>
              <w:right w:val="single" w:sz="6" w:space="0" w:color="000000"/>
            </w:tcBorders>
            <w:shd w:val="clear" w:color="auto" w:fill="auto"/>
          </w:tcPr>
          <w:p w:rsidR="00AE3D04" w:rsidRDefault="00AE3D04" w:rsidP="00BE2040">
            <w:pPr>
              <w:ind w:left="33"/>
              <w:rPr>
                <w:color w:val="00000A"/>
                <w:lang w:val="uk-UA"/>
              </w:rPr>
            </w:pPr>
            <w:r>
              <w:rPr>
                <w:color w:val="00000A"/>
                <w:lang w:val="uk-UA"/>
              </w:rPr>
              <w:t xml:space="preserve">Українська  література </w:t>
            </w:r>
          </w:p>
        </w:tc>
        <w:tc>
          <w:tcPr>
            <w:tcW w:w="1425" w:type="dxa"/>
            <w:tcBorders>
              <w:top w:val="single" w:sz="6" w:space="0" w:color="000000"/>
              <w:left w:val="single" w:sz="6" w:space="0" w:color="000000"/>
              <w:bottom w:val="single" w:sz="6" w:space="0" w:color="000000"/>
              <w:right w:val="single" w:sz="4" w:space="0" w:color="auto"/>
            </w:tcBorders>
            <w:shd w:val="clear" w:color="auto" w:fill="auto"/>
          </w:tcPr>
          <w:p w:rsidR="00AE3D04" w:rsidRDefault="00AE3D04" w:rsidP="00BE2040">
            <w:pPr>
              <w:ind w:left="-108"/>
              <w:jc w:val="center"/>
              <w:rPr>
                <w:color w:val="00000A"/>
                <w:lang w:val="uk-UA"/>
              </w:rPr>
            </w:pPr>
            <w:r>
              <w:rPr>
                <w:color w:val="00000A"/>
                <w:lang w:val="uk-UA"/>
              </w:rPr>
              <w:t>4</w:t>
            </w:r>
          </w:p>
        </w:tc>
        <w:tc>
          <w:tcPr>
            <w:tcW w:w="1268" w:type="dxa"/>
            <w:tcBorders>
              <w:top w:val="single" w:sz="6" w:space="0" w:color="000000"/>
              <w:left w:val="single" w:sz="4" w:space="0" w:color="auto"/>
              <w:bottom w:val="single" w:sz="6" w:space="0" w:color="000000"/>
              <w:right w:val="single" w:sz="4" w:space="0" w:color="000000"/>
            </w:tcBorders>
            <w:shd w:val="clear" w:color="auto" w:fill="auto"/>
          </w:tcPr>
          <w:p w:rsidR="00AE3D04" w:rsidRDefault="00AE3D04" w:rsidP="00BE2040">
            <w:pPr>
              <w:jc w:val="center"/>
              <w:rPr>
                <w:color w:val="00000A"/>
                <w:lang w:val="uk-UA"/>
              </w:rPr>
            </w:pPr>
            <w:r>
              <w:rPr>
                <w:color w:val="00000A"/>
                <w:lang w:val="uk-UA"/>
              </w:rPr>
              <w:t>4</w:t>
            </w:r>
          </w:p>
        </w:tc>
      </w:tr>
      <w:tr w:rsidR="00AE3D04" w:rsidTr="00BE2040">
        <w:trPr>
          <w:cantSplit/>
        </w:trPr>
        <w:tc>
          <w:tcPr>
            <w:tcW w:w="6662" w:type="dxa"/>
            <w:tcBorders>
              <w:top w:val="single" w:sz="6" w:space="0" w:color="000000"/>
              <w:left w:val="single" w:sz="4" w:space="0" w:color="000000"/>
              <w:bottom w:val="single" w:sz="6" w:space="0" w:color="000000"/>
              <w:right w:val="single" w:sz="6" w:space="0" w:color="000000"/>
            </w:tcBorders>
            <w:shd w:val="clear" w:color="auto" w:fill="auto"/>
          </w:tcPr>
          <w:p w:rsidR="00AE3D04" w:rsidRDefault="00AE3D04" w:rsidP="00BE2040">
            <w:pPr>
              <w:ind w:left="33"/>
              <w:rPr>
                <w:color w:val="00000A"/>
                <w:lang w:val="uk-UA"/>
              </w:rPr>
            </w:pPr>
            <w:r>
              <w:rPr>
                <w:color w:val="00000A"/>
                <w:lang w:val="uk-UA"/>
              </w:rPr>
              <w:t>Зарубіжна література</w:t>
            </w:r>
          </w:p>
        </w:tc>
        <w:tc>
          <w:tcPr>
            <w:tcW w:w="1425" w:type="dxa"/>
            <w:tcBorders>
              <w:top w:val="single" w:sz="6" w:space="0" w:color="000000"/>
              <w:left w:val="single" w:sz="6" w:space="0" w:color="000000"/>
              <w:bottom w:val="single" w:sz="6" w:space="0" w:color="000000"/>
              <w:right w:val="single" w:sz="4" w:space="0" w:color="auto"/>
            </w:tcBorders>
            <w:shd w:val="clear" w:color="auto" w:fill="auto"/>
          </w:tcPr>
          <w:p w:rsidR="00AE3D04" w:rsidRDefault="00AE3D04" w:rsidP="00BE2040">
            <w:pPr>
              <w:ind w:left="-108"/>
              <w:jc w:val="center"/>
              <w:rPr>
                <w:color w:val="00000A"/>
                <w:lang w:val="uk-UA"/>
              </w:rPr>
            </w:pPr>
            <w:r>
              <w:rPr>
                <w:color w:val="00000A"/>
                <w:lang w:val="uk-UA"/>
              </w:rPr>
              <w:t>1</w:t>
            </w:r>
          </w:p>
        </w:tc>
        <w:tc>
          <w:tcPr>
            <w:tcW w:w="1268" w:type="dxa"/>
            <w:tcBorders>
              <w:top w:val="single" w:sz="6" w:space="0" w:color="000000"/>
              <w:left w:val="single" w:sz="4" w:space="0" w:color="auto"/>
              <w:bottom w:val="single" w:sz="6" w:space="0" w:color="000000"/>
              <w:right w:val="single" w:sz="4" w:space="0" w:color="000000"/>
            </w:tcBorders>
            <w:shd w:val="clear" w:color="auto" w:fill="auto"/>
          </w:tcPr>
          <w:p w:rsidR="00AE3D04" w:rsidRDefault="00AE3D04" w:rsidP="00BE2040">
            <w:pPr>
              <w:jc w:val="center"/>
              <w:rPr>
                <w:color w:val="00000A"/>
                <w:lang w:val="uk-UA"/>
              </w:rPr>
            </w:pPr>
            <w:r>
              <w:rPr>
                <w:color w:val="00000A"/>
                <w:lang w:val="uk-UA"/>
              </w:rPr>
              <w:t>1</w:t>
            </w:r>
          </w:p>
        </w:tc>
      </w:tr>
      <w:tr w:rsidR="00AE3D04" w:rsidTr="00BE2040">
        <w:trPr>
          <w:cantSplit/>
        </w:trPr>
        <w:tc>
          <w:tcPr>
            <w:tcW w:w="6662" w:type="dxa"/>
            <w:tcBorders>
              <w:top w:val="single" w:sz="6" w:space="0" w:color="000000"/>
              <w:left w:val="single" w:sz="4" w:space="0" w:color="000000"/>
              <w:bottom w:val="single" w:sz="6" w:space="0" w:color="000000"/>
              <w:right w:val="single" w:sz="6" w:space="0" w:color="000000"/>
            </w:tcBorders>
            <w:shd w:val="clear" w:color="auto" w:fill="auto"/>
          </w:tcPr>
          <w:p w:rsidR="00AE3D04" w:rsidRDefault="00AE3D04" w:rsidP="00BE2040">
            <w:pPr>
              <w:ind w:left="33"/>
              <w:rPr>
                <w:color w:val="00000A"/>
                <w:lang w:val="uk-UA"/>
              </w:rPr>
            </w:pPr>
            <w:r>
              <w:rPr>
                <w:color w:val="00000A"/>
                <w:lang w:val="uk-UA"/>
              </w:rPr>
              <w:t xml:space="preserve">Іноземна мова: англійська                        </w:t>
            </w:r>
          </w:p>
        </w:tc>
        <w:tc>
          <w:tcPr>
            <w:tcW w:w="1425" w:type="dxa"/>
            <w:tcBorders>
              <w:top w:val="single" w:sz="6" w:space="0" w:color="000000"/>
              <w:left w:val="single" w:sz="6" w:space="0" w:color="000000"/>
              <w:bottom w:val="single" w:sz="6" w:space="0" w:color="000000"/>
              <w:right w:val="single" w:sz="4" w:space="0" w:color="auto"/>
            </w:tcBorders>
            <w:shd w:val="clear" w:color="auto" w:fill="auto"/>
          </w:tcPr>
          <w:p w:rsidR="00AE3D04" w:rsidRDefault="00AE3D04" w:rsidP="00BE2040">
            <w:pPr>
              <w:ind w:left="-108"/>
              <w:jc w:val="center"/>
              <w:rPr>
                <w:color w:val="00000A"/>
                <w:lang w:val="uk-UA"/>
              </w:rPr>
            </w:pPr>
            <w:r>
              <w:rPr>
                <w:color w:val="00000A"/>
                <w:lang w:val="uk-UA"/>
              </w:rPr>
              <w:t>2</w:t>
            </w:r>
          </w:p>
        </w:tc>
        <w:tc>
          <w:tcPr>
            <w:tcW w:w="1268" w:type="dxa"/>
            <w:tcBorders>
              <w:top w:val="single" w:sz="6" w:space="0" w:color="000000"/>
              <w:left w:val="single" w:sz="4" w:space="0" w:color="auto"/>
              <w:bottom w:val="single" w:sz="6" w:space="0" w:color="000000"/>
              <w:right w:val="single" w:sz="4" w:space="0" w:color="000000"/>
            </w:tcBorders>
            <w:shd w:val="clear" w:color="auto" w:fill="auto"/>
          </w:tcPr>
          <w:p w:rsidR="00AE3D04" w:rsidRDefault="00AE3D04" w:rsidP="00BE2040">
            <w:pPr>
              <w:jc w:val="center"/>
              <w:rPr>
                <w:color w:val="00000A"/>
                <w:lang w:val="uk-UA"/>
              </w:rPr>
            </w:pPr>
            <w:r>
              <w:rPr>
                <w:color w:val="00000A"/>
                <w:lang w:val="uk-UA"/>
              </w:rPr>
              <w:t>2</w:t>
            </w:r>
          </w:p>
        </w:tc>
      </w:tr>
      <w:tr w:rsidR="00AE3D04" w:rsidTr="00BE2040">
        <w:trPr>
          <w:cantSplit/>
          <w:trHeight w:val="359"/>
        </w:trPr>
        <w:tc>
          <w:tcPr>
            <w:tcW w:w="6662" w:type="dxa"/>
            <w:tcBorders>
              <w:top w:val="single" w:sz="6" w:space="0" w:color="000000"/>
              <w:left w:val="single" w:sz="4" w:space="0" w:color="000000"/>
              <w:bottom w:val="single" w:sz="4" w:space="0" w:color="auto"/>
              <w:right w:val="single" w:sz="6" w:space="0" w:color="000000"/>
            </w:tcBorders>
            <w:shd w:val="clear" w:color="auto" w:fill="auto"/>
          </w:tcPr>
          <w:p w:rsidR="00AE3D04" w:rsidRDefault="00AE3D04" w:rsidP="00BE2040">
            <w:pPr>
              <w:ind w:left="33"/>
              <w:rPr>
                <w:color w:val="00000A"/>
                <w:lang w:val="uk-UA"/>
              </w:rPr>
            </w:pPr>
            <w:r>
              <w:rPr>
                <w:color w:val="00000A"/>
                <w:lang w:val="uk-UA"/>
              </w:rPr>
              <w:t xml:space="preserve">Історія України  </w:t>
            </w:r>
          </w:p>
        </w:tc>
        <w:tc>
          <w:tcPr>
            <w:tcW w:w="1425" w:type="dxa"/>
            <w:tcBorders>
              <w:top w:val="single" w:sz="6" w:space="0" w:color="000000"/>
              <w:left w:val="single" w:sz="6" w:space="0" w:color="000000"/>
              <w:bottom w:val="single" w:sz="6" w:space="0" w:color="000000"/>
              <w:right w:val="single" w:sz="4" w:space="0" w:color="auto"/>
            </w:tcBorders>
            <w:shd w:val="clear" w:color="auto" w:fill="auto"/>
          </w:tcPr>
          <w:p w:rsidR="00AE3D04" w:rsidRDefault="00AE3D04" w:rsidP="00BE2040">
            <w:pPr>
              <w:ind w:left="-108"/>
              <w:jc w:val="center"/>
              <w:rPr>
                <w:color w:val="00000A"/>
                <w:lang w:val="uk-UA"/>
              </w:rPr>
            </w:pPr>
            <w:r>
              <w:rPr>
                <w:color w:val="00000A"/>
                <w:lang w:val="uk-UA"/>
              </w:rPr>
              <w:t xml:space="preserve">1,5 </w:t>
            </w:r>
          </w:p>
        </w:tc>
        <w:tc>
          <w:tcPr>
            <w:tcW w:w="1268" w:type="dxa"/>
            <w:tcBorders>
              <w:top w:val="single" w:sz="6" w:space="0" w:color="000000"/>
              <w:left w:val="single" w:sz="4" w:space="0" w:color="auto"/>
              <w:bottom w:val="single" w:sz="6" w:space="0" w:color="000000"/>
              <w:right w:val="single" w:sz="4" w:space="0" w:color="000000"/>
            </w:tcBorders>
            <w:shd w:val="clear" w:color="auto" w:fill="auto"/>
          </w:tcPr>
          <w:p w:rsidR="00AE3D04" w:rsidRDefault="00AE3D04" w:rsidP="00BE2040">
            <w:pPr>
              <w:jc w:val="center"/>
              <w:rPr>
                <w:color w:val="00000A"/>
                <w:lang w:val="uk-UA"/>
              </w:rPr>
            </w:pPr>
            <w:r>
              <w:rPr>
                <w:color w:val="00000A"/>
                <w:lang w:val="uk-UA"/>
              </w:rPr>
              <w:t>1,5</w:t>
            </w:r>
          </w:p>
        </w:tc>
      </w:tr>
      <w:tr w:rsidR="00AE3D04" w:rsidTr="00BE2040">
        <w:trPr>
          <w:cantSplit/>
        </w:trPr>
        <w:tc>
          <w:tcPr>
            <w:tcW w:w="6662" w:type="dxa"/>
            <w:tcBorders>
              <w:top w:val="single" w:sz="4" w:space="0" w:color="auto"/>
              <w:left w:val="single" w:sz="4" w:space="0" w:color="000000"/>
              <w:bottom w:val="single" w:sz="6" w:space="0" w:color="000000"/>
              <w:right w:val="single" w:sz="6" w:space="0" w:color="000000"/>
            </w:tcBorders>
            <w:shd w:val="clear" w:color="auto" w:fill="auto"/>
          </w:tcPr>
          <w:p w:rsidR="00AE3D04" w:rsidRDefault="00AE3D04" w:rsidP="00BE2040">
            <w:pPr>
              <w:ind w:left="33"/>
              <w:rPr>
                <w:color w:val="00000A"/>
                <w:lang w:val="uk-UA"/>
              </w:rPr>
            </w:pPr>
            <w:r>
              <w:rPr>
                <w:color w:val="00000A"/>
                <w:lang w:val="uk-UA"/>
              </w:rPr>
              <w:t>Всесвітня історія</w:t>
            </w:r>
          </w:p>
        </w:tc>
        <w:tc>
          <w:tcPr>
            <w:tcW w:w="1425" w:type="dxa"/>
            <w:tcBorders>
              <w:top w:val="single" w:sz="4" w:space="0" w:color="000000"/>
              <w:left w:val="single" w:sz="6" w:space="0" w:color="000000"/>
              <w:bottom w:val="single" w:sz="6" w:space="0" w:color="000000"/>
              <w:right w:val="single" w:sz="4" w:space="0" w:color="auto"/>
            </w:tcBorders>
            <w:shd w:val="clear" w:color="auto" w:fill="auto"/>
          </w:tcPr>
          <w:p w:rsidR="00AE3D04" w:rsidRDefault="00AE3D04" w:rsidP="00BE2040">
            <w:pPr>
              <w:ind w:left="-108"/>
              <w:jc w:val="center"/>
              <w:rPr>
                <w:color w:val="00000A"/>
                <w:lang w:val="uk-UA"/>
              </w:rPr>
            </w:pPr>
            <w:r>
              <w:rPr>
                <w:color w:val="00000A"/>
                <w:lang w:val="uk-UA"/>
              </w:rPr>
              <w:t>1</w:t>
            </w:r>
          </w:p>
        </w:tc>
        <w:tc>
          <w:tcPr>
            <w:tcW w:w="1268" w:type="dxa"/>
            <w:tcBorders>
              <w:top w:val="single" w:sz="4" w:space="0" w:color="000000"/>
              <w:left w:val="single" w:sz="4" w:space="0" w:color="auto"/>
              <w:bottom w:val="single" w:sz="6" w:space="0" w:color="000000"/>
              <w:right w:val="single" w:sz="4" w:space="0" w:color="000000"/>
            </w:tcBorders>
            <w:shd w:val="clear" w:color="auto" w:fill="auto"/>
          </w:tcPr>
          <w:p w:rsidR="00AE3D04" w:rsidRDefault="00AE3D04" w:rsidP="00BE2040">
            <w:pPr>
              <w:jc w:val="center"/>
              <w:rPr>
                <w:color w:val="00000A"/>
                <w:lang w:val="uk-UA"/>
              </w:rPr>
            </w:pPr>
            <w:r>
              <w:rPr>
                <w:color w:val="00000A"/>
                <w:lang w:val="uk-UA"/>
              </w:rPr>
              <w:t>1</w:t>
            </w:r>
          </w:p>
        </w:tc>
      </w:tr>
      <w:tr w:rsidR="00AE3D04" w:rsidTr="00BE2040">
        <w:trPr>
          <w:cantSplit/>
        </w:trPr>
        <w:tc>
          <w:tcPr>
            <w:tcW w:w="6662" w:type="dxa"/>
            <w:tcBorders>
              <w:top w:val="single" w:sz="6" w:space="0" w:color="000000"/>
              <w:left w:val="single" w:sz="4" w:space="0" w:color="000000"/>
              <w:bottom w:val="single" w:sz="6" w:space="0" w:color="000000"/>
              <w:right w:val="single" w:sz="6" w:space="0" w:color="000000"/>
            </w:tcBorders>
            <w:shd w:val="clear" w:color="auto" w:fill="auto"/>
          </w:tcPr>
          <w:p w:rsidR="00AE3D04" w:rsidRDefault="00AE3D04" w:rsidP="00BE2040">
            <w:pPr>
              <w:ind w:left="33"/>
              <w:rPr>
                <w:color w:val="00000A"/>
                <w:lang w:val="uk-UA"/>
              </w:rPr>
            </w:pPr>
            <w:r>
              <w:rPr>
                <w:color w:val="00000A"/>
                <w:lang w:val="uk-UA"/>
              </w:rPr>
              <w:t>Громадянська освіта</w:t>
            </w:r>
          </w:p>
        </w:tc>
        <w:tc>
          <w:tcPr>
            <w:tcW w:w="1425" w:type="dxa"/>
            <w:tcBorders>
              <w:top w:val="single" w:sz="6" w:space="0" w:color="000000"/>
              <w:left w:val="single" w:sz="6" w:space="0" w:color="000000"/>
              <w:bottom w:val="single" w:sz="6" w:space="0" w:color="000000"/>
              <w:right w:val="single" w:sz="4" w:space="0" w:color="auto"/>
            </w:tcBorders>
            <w:shd w:val="clear" w:color="auto" w:fill="auto"/>
          </w:tcPr>
          <w:p w:rsidR="00AE3D04" w:rsidRDefault="00AE3D04" w:rsidP="00BE2040">
            <w:pPr>
              <w:ind w:left="-108"/>
              <w:jc w:val="center"/>
              <w:rPr>
                <w:color w:val="00000A"/>
                <w:lang w:val="uk-UA"/>
              </w:rPr>
            </w:pPr>
            <w:r>
              <w:rPr>
                <w:color w:val="00000A"/>
                <w:lang w:val="uk-UA"/>
              </w:rPr>
              <w:t>2</w:t>
            </w:r>
          </w:p>
        </w:tc>
        <w:tc>
          <w:tcPr>
            <w:tcW w:w="1268" w:type="dxa"/>
            <w:tcBorders>
              <w:top w:val="single" w:sz="6" w:space="0" w:color="000000"/>
              <w:left w:val="single" w:sz="4" w:space="0" w:color="auto"/>
              <w:bottom w:val="single" w:sz="6" w:space="0" w:color="000000"/>
              <w:right w:val="single" w:sz="4" w:space="0" w:color="000000"/>
            </w:tcBorders>
            <w:shd w:val="clear" w:color="auto" w:fill="auto"/>
          </w:tcPr>
          <w:p w:rsidR="00AE3D04" w:rsidRDefault="00AE3D04" w:rsidP="00BE2040">
            <w:pPr>
              <w:jc w:val="center"/>
              <w:rPr>
                <w:color w:val="00000A"/>
                <w:lang w:val="uk-UA"/>
              </w:rPr>
            </w:pPr>
            <w:r>
              <w:rPr>
                <w:color w:val="00000A"/>
                <w:lang w:val="uk-UA"/>
              </w:rPr>
              <w:t>-</w:t>
            </w:r>
          </w:p>
        </w:tc>
      </w:tr>
      <w:tr w:rsidR="00AE3D04" w:rsidTr="00BE2040">
        <w:trPr>
          <w:cantSplit/>
        </w:trPr>
        <w:tc>
          <w:tcPr>
            <w:tcW w:w="6662" w:type="dxa"/>
            <w:tcBorders>
              <w:top w:val="single" w:sz="6" w:space="0" w:color="000000"/>
              <w:left w:val="single" w:sz="4" w:space="0" w:color="000000"/>
              <w:bottom w:val="single" w:sz="6" w:space="0" w:color="000000"/>
              <w:right w:val="single" w:sz="6" w:space="0" w:color="000000"/>
            </w:tcBorders>
            <w:shd w:val="clear" w:color="auto" w:fill="auto"/>
          </w:tcPr>
          <w:p w:rsidR="00AE3D04" w:rsidRDefault="00AE3D04" w:rsidP="00BE2040">
            <w:pPr>
              <w:keepNext/>
              <w:ind w:left="33"/>
              <w:rPr>
                <w:color w:val="00000A"/>
                <w:lang w:val="uk-UA"/>
              </w:rPr>
            </w:pPr>
            <w:r>
              <w:rPr>
                <w:color w:val="00000A"/>
                <w:lang w:val="uk-UA" w:eastAsia="uk-UA"/>
              </w:rPr>
              <w:t>Математика (алгебра і початки аналізу та геометрія)</w:t>
            </w:r>
          </w:p>
        </w:tc>
        <w:tc>
          <w:tcPr>
            <w:tcW w:w="1425" w:type="dxa"/>
            <w:tcBorders>
              <w:top w:val="single" w:sz="6" w:space="0" w:color="000000"/>
              <w:left w:val="single" w:sz="6" w:space="0" w:color="000000"/>
              <w:bottom w:val="single" w:sz="6" w:space="0" w:color="000000"/>
              <w:right w:val="single" w:sz="4" w:space="0" w:color="auto"/>
            </w:tcBorders>
            <w:shd w:val="clear" w:color="auto" w:fill="auto"/>
          </w:tcPr>
          <w:p w:rsidR="00AE3D04" w:rsidRDefault="00AE3D04" w:rsidP="00BE2040">
            <w:pPr>
              <w:ind w:left="-108"/>
              <w:jc w:val="center"/>
              <w:rPr>
                <w:color w:val="00000A"/>
                <w:lang w:val="uk-UA"/>
              </w:rPr>
            </w:pPr>
            <w:r>
              <w:rPr>
                <w:color w:val="00000A"/>
                <w:lang w:val="uk-UA"/>
              </w:rPr>
              <w:t>3</w:t>
            </w:r>
          </w:p>
        </w:tc>
        <w:tc>
          <w:tcPr>
            <w:tcW w:w="1268" w:type="dxa"/>
            <w:tcBorders>
              <w:top w:val="single" w:sz="6" w:space="0" w:color="000000"/>
              <w:left w:val="single" w:sz="4" w:space="0" w:color="auto"/>
              <w:bottom w:val="single" w:sz="6" w:space="0" w:color="000000"/>
              <w:right w:val="single" w:sz="4" w:space="0" w:color="000000"/>
            </w:tcBorders>
            <w:shd w:val="clear" w:color="auto" w:fill="auto"/>
          </w:tcPr>
          <w:p w:rsidR="00AE3D04" w:rsidRDefault="00AE3D04" w:rsidP="00BE2040">
            <w:pPr>
              <w:jc w:val="center"/>
              <w:rPr>
                <w:color w:val="00000A"/>
                <w:lang w:val="uk-UA"/>
              </w:rPr>
            </w:pPr>
            <w:r>
              <w:rPr>
                <w:color w:val="00000A"/>
                <w:lang w:val="uk-UA"/>
              </w:rPr>
              <w:t>3</w:t>
            </w:r>
          </w:p>
        </w:tc>
      </w:tr>
      <w:tr w:rsidR="00AE3D04" w:rsidTr="00BE2040">
        <w:trPr>
          <w:cantSplit/>
        </w:trPr>
        <w:tc>
          <w:tcPr>
            <w:tcW w:w="6662" w:type="dxa"/>
            <w:tcBorders>
              <w:top w:val="single" w:sz="6" w:space="0" w:color="000000"/>
              <w:left w:val="single" w:sz="4" w:space="0" w:color="000000"/>
              <w:bottom w:val="single" w:sz="6" w:space="0" w:color="000000"/>
              <w:right w:val="single" w:sz="6" w:space="0" w:color="000000"/>
            </w:tcBorders>
            <w:shd w:val="clear" w:color="auto" w:fill="auto"/>
          </w:tcPr>
          <w:p w:rsidR="00AE3D04" w:rsidRDefault="00AE3D04" w:rsidP="00BE2040">
            <w:pPr>
              <w:ind w:left="33"/>
              <w:rPr>
                <w:color w:val="00000A"/>
                <w:lang w:val="uk-UA"/>
              </w:rPr>
            </w:pPr>
            <w:r>
              <w:rPr>
                <w:color w:val="00000A"/>
                <w:lang w:val="uk-UA"/>
              </w:rPr>
              <w:t>Біологія і екологія</w:t>
            </w:r>
          </w:p>
        </w:tc>
        <w:tc>
          <w:tcPr>
            <w:tcW w:w="1425" w:type="dxa"/>
            <w:tcBorders>
              <w:top w:val="single" w:sz="6" w:space="0" w:color="000000"/>
              <w:left w:val="single" w:sz="6" w:space="0" w:color="000000"/>
              <w:bottom w:val="single" w:sz="6" w:space="0" w:color="000000"/>
              <w:right w:val="single" w:sz="4" w:space="0" w:color="auto"/>
            </w:tcBorders>
            <w:shd w:val="clear" w:color="auto" w:fill="auto"/>
          </w:tcPr>
          <w:p w:rsidR="00AE3D04" w:rsidRDefault="00AE3D04" w:rsidP="00BE2040">
            <w:pPr>
              <w:ind w:left="-108"/>
              <w:jc w:val="center"/>
              <w:rPr>
                <w:color w:val="00000A"/>
                <w:lang w:val="uk-UA"/>
              </w:rPr>
            </w:pPr>
            <w:r>
              <w:rPr>
                <w:color w:val="00000A"/>
                <w:lang w:val="uk-UA"/>
              </w:rPr>
              <w:t>2</w:t>
            </w:r>
          </w:p>
        </w:tc>
        <w:tc>
          <w:tcPr>
            <w:tcW w:w="1268" w:type="dxa"/>
            <w:tcBorders>
              <w:top w:val="single" w:sz="6" w:space="0" w:color="000000"/>
              <w:left w:val="single" w:sz="4" w:space="0" w:color="auto"/>
              <w:bottom w:val="single" w:sz="6" w:space="0" w:color="000000"/>
              <w:right w:val="single" w:sz="4" w:space="0" w:color="000000"/>
            </w:tcBorders>
            <w:shd w:val="clear" w:color="auto" w:fill="auto"/>
          </w:tcPr>
          <w:p w:rsidR="00AE3D04" w:rsidRDefault="00AE3D04" w:rsidP="00BE2040">
            <w:pPr>
              <w:jc w:val="center"/>
              <w:rPr>
                <w:color w:val="00000A"/>
                <w:lang w:val="uk-UA"/>
              </w:rPr>
            </w:pPr>
            <w:r>
              <w:rPr>
                <w:color w:val="00000A"/>
                <w:lang w:val="uk-UA"/>
              </w:rPr>
              <w:t>2</w:t>
            </w:r>
          </w:p>
        </w:tc>
      </w:tr>
      <w:tr w:rsidR="00AE3D04" w:rsidTr="00BE2040">
        <w:trPr>
          <w:cantSplit/>
        </w:trPr>
        <w:tc>
          <w:tcPr>
            <w:tcW w:w="6662" w:type="dxa"/>
            <w:tcBorders>
              <w:top w:val="single" w:sz="6" w:space="0" w:color="000000"/>
              <w:left w:val="single" w:sz="4" w:space="0" w:color="000000"/>
              <w:bottom w:val="single" w:sz="6" w:space="0" w:color="000000"/>
              <w:right w:val="single" w:sz="6" w:space="0" w:color="000000"/>
            </w:tcBorders>
            <w:shd w:val="clear" w:color="auto" w:fill="auto"/>
          </w:tcPr>
          <w:p w:rsidR="00AE3D04" w:rsidRDefault="00AE3D04" w:rsidP="00BE2040">
            <w:pPr>
              <w:ind w:left="33"/>
              <w:rPr>
                <w:color w:val="00000A"/>
                <w:lang w:val="uk-UA"/>
              </w:rPr>
            </w:pPr>
            <w:r>
              <w:rPr>
                <w:color w:val="00000A"/>
                <w:lang w:val="uk-UA"/>
              </w:rPr>
              <w:t>Географія</w:t>
            </w:r>
          </w:p>
        </w:tc>
        <w:tc>
          <w:tcPr>
            <w:tcW w:w="1425" w:type="dxa"/>
            <w:tcBorders>
              <w:top w:val="single" w:sz="6" w:space="0" w:color="000000"/>
              <w:left w:val="single" w:sz="6" w:space="0" w:color="000000"/>
              <w:bottom w:val="single" w:sz="6" w:space="0" w:color="000000"/>
              <w:right w:val="single" w:sz="4" w:space="0" w:color="auto"/>
            </w:tcBorders>
            <w:shd w:val="clear" w:color="auto" w:fill="auto"/>
          </w:tcPr>
          <w:p w:rsidR="00AE3D04" w:rsidRDefault="00AE3D04" w:rsidP="00BE2040">
            <w:pPr>
              <w:ind w:left="-108"/>
              <w:jc w:val="center"/>
              <w:rPr>
                <w:color w:val="00000A"/>
                <w:lang w:val="uk-UA"/>
              </w:rPr>
            </w:pPr>
            <w:r>
              <w:rPr>
                <w:color w:val="00000A"/>
                <w:lang w:val="uk-UA"/>
              </w:rPr>
              <w:t>1,5</w:t>
            </w:r>
          </w:p>
        </w:tc>
        <w:tc>
          <w:tcPr>
            <w:tcW w:w="1268" w:type="dxa"/>
            <w:tcBorders>
              <w:top w:val="single" w:sz="6" w:space="0" w:color="000000"/>
              <w:left w:val="single" w:sz="4" w:space="0" w:color="auto"/>
              <w:bottom w:val="single" w:sz="6" w:space="0" w:color="000000"/>
              <w:right w:val="single" w:sz="4" w:space="0" w:color="000000"/>
            </w:tcBorders>
            <w:shd w:val="clear" w:color="auto" w:fill="auto"/>
          </w:tcPr>
          <w:p w:rsidR="00AE3D04" w:rsidRDefault="00AE3D04" w:rsidP="00BE2040">
            <w:pPr>
              <w:jc w:val="center"/>
              <w:rPr>
                <w:color w:val="00000A"/>
                <w:lang w:val="uk-UA"/>
              </w:rPr>
            </w:pPr>
            <w:r>
              <w:rPr>
                <w:color w:val="00000A"/>
                <w:lang w:val="uk-UA"/>
              </w:rPr>
              <w:t>1</w:t>
            </w:r>
          </w:p>
        </w:tc>
      </w:tr>
      <w:tr w:rsidR="00AE3D04" w:rsidTr="00BE2040">
        <w:trPr>
          <w:cantSplit/>
        </w:trPr>
        <w:tc>
          <w:tcPr>
            <w:tcW w:w="6662" w:type="dxa"/>
            <w:tcBorders>
              <w:top w:val="single" w:sz="6" w:space="0" w:color="000000"/>
              <w:left w:val="single" w:sz="4" w:space="0" w:color="000000"/>
              <w:bottom w:val="single" w:sz="6" w:space="0" w:color="000000"/>
              <w:right w:val="single" w:sz="6" w:space="0" w:color="000000"/>
            </w:tcBorders>
            <w:shd w:val="clear" w:color="auto" w:fill="auto"/>
          </w:tcPr>
          <w:p w:rsidR="00AE3D04" w:rsidRDefault="00AE3D04" w:rsidP="00BE2040">
            <w:pPr>
              <w:ind w:left="33"/>
              <w:rPr>
                <w:color w:val="00000A"/>
                <w:shd w:val="clear" w:color="auto" w:fill="FFFFFF"/>
                <w:lang w:val="uk-UA"/>
              </w:rPr>
            </w:pPr>
            <w:r>
              <w:rPr>
                <w:color w:val="00000A"/>
                <w:lang w:val="uk-UA"/>
              </w:rPr>
              <w:t xml:space="preserve">Фізика </w:t>
            </w:r>
          </w:p>
        </w:tc>
        <w:tc>
          <w:tcPr>
            <w:tcW w:w="1425" w:type="dxa"/>
            <w:tcBorders>
              <w:top w:val="single" w:sz="6" w:space="0" w:color="000000"/>
              <w:left w:val="single" w:sz="6" w:space="0" w:color="000000"/>
              <w:bottom w:val="single" w:sz="6" w:space="0" w:color="000000"/>
              <w:right w:val="single" w:sz="4" w:space="0" w:color="auto"/>
            </w:tcBorders>
            <w:shd w:val="clear" w:color="auto" w:fill="auto"/>
          </w:tcPr>
          <w:p w:rsidR="00AE3D04" w:rsidRDefault="00AE3D04" w:rsidP="00BE2040">
            <w:pPr>
              <w:ind w:left="-108"/>
              <w:jc w:val="center"/>
              <w:rPr>
                <w:color w:val="00000A"/>
                <w:shd w:val="clear" w:color="auto" w:fill="FFFFFF"/>
                <w:lang w:val="uk-UA"/>
              </w:rPr>
            </w:pPr>
            <w:r>
              <w:rPr>
                <w:color w:val="00000A"/>
                <w:shd w:val="clear" w:color="auto" w:fill="FFFFFF"/>
                <w:lang w:val="uk-UA"/>
              </w:rPr>
              <w:t>3</w:t>
            </w:r>
          </w:p>
        </w:tc>
        <w:tc>
          <w:tcPr>
            <w:tcW w:w="1268" w:type="dxa"/>
            <w:tcBorders>
              <w:top w:val="single" w:sz="6" w:space="0" w:color="000000"/>
              <w:left w:val="single" w:sz="4" w:space="0" w:color="auto"/>
              <w:bottom w:val="single" w:sz="6" w:space="0" w:color="000000"/>
              <w:right w:val="single" w:sz="4" w:space="0" w:color="000000"/>
            </w:tcBorders>
            <w:shd w:val="clear" w:color="auto" w:fill="auto"/>
          </w:tcPr>
          <w:p w:rsidR="00AE3D04" w:rsidRDefault="00AE3D04" w:rsidP="00BE2040">
            <w:pPr>
              <w:jc w:val="center"/>
              <w:rPr>
                <w:color w:val="00000A"/>
                <w:shd w:val="clear" w:color="auto" w:fill="FFFFFF"/>
                <w:lang w:val="uk-UA"/>
              </w:rPr>
            </w:pPr>
            <w:r>
              <w:rPr>
                <w:color w:val="00000A"/>
                <w:shd w:val="clear" w:color="auto" w:fill="FFFFFF"/>
                <w:lang w:val="uk-UA"/>
              </w:rPr>
              <w:t>3</w:t>
            </w:r>
          </w:p>
        </w:tc>
      </w:tr>
      <w:tr w:rsidR="00AE3D04" w:rsidTr="00BE2040">
        <w:trPr>
          <w:cantSplit/>
        </w:trPr>
        <w:tc>
          <w:tcPr>
            <w:tcW w:w="6662" w:type="dxa"/>
            <w:tcBorders>
              <w:top w:val="single" w:sz="6" w:space="0" w:color="000000"/>
              <w:left w:val="single" w:sz="4" w:space="0" w:color="000000"/>
              <w:bottom w:val="single" w:sz="6" w:space="0" w:color="000000"/>
              <w:right w:val="single" w:sz="6" w:space="0" w:color="000000"/>
            </w:tcBorders>
            <w:shd w:val="clear" w:color="auto" w:fill="auto"/>
          </w:tcPr>
          <w:p w:rsidR="00AE3D04" w:rsidRDefault="00AE3D04" w:rsidP="00BE2040">
            <w:pPr>
              <w:ind w:left="33"/>
              <w:rPr>
                <w:color w:val="00000A"/>
                <w:lang w:val="uk-UA"/>
              </w:rPr>
            </w:pPr>
            <w:r>
              <w:rPr>
                <w:color w:val="00000A"/>
                <w:lang w:val="uk-UA"/>
              </w:rPr>
              <w:t>Астрономія</w:t>
            </w:r>
          </w:p>
        </w:tc>
        <w:tc>
          <w:tcPr>
            <w:tcW w:w="1425" w:type="dxa"/>
            <w:tcBorders>
              <w:top w:val="single" w:sz="6" w:space="0" w:color="000000"/>
              <w:left w:val="single" w:sz="6" w:space="0" w:color="000000"/>
              <w:bottom w:val="single" w:sz="6" w:space="0" w:color="000000"/>
              <w:right w:val="single" w:sz="4" w:space="0" w:color="auto"/>
            </w:tcBorders>
            <w:shd w:val="clear" w:color="auto" w:fill="auto"/>
          </w:tcPr>
          <w:p w:rsidR="00AE3D04" w:rsidRDefault="00AE3D04" w:rsidP="00BE2040">
            <w:pPr>
              <w:ind w:left="-108"/>
              <w:jc w:val="center"/>
              <w:rPr>
                <w:color w:val="00000A"/>
                <w:shd w:val="clear" w:color="auto" w:fill="FFFFFF"/>
                <w:lang w:val="uk-UA"/>
              </w:rPr>
            </w:pPr>
            <w:r>
              <w:rPr>
                <w:color w:val="00000A"/>
                <w:shd w:val="clear" w:color="auto" w:fill="FFFFFF"/>
                <w:lang w:val="uk-UA"/>
              </w:rPr>
              <w:t>-</w:t>
            </w:r>
          </w:p>
        </w:tc>
        <w:tc>
          <w:tcPr>
            <w:tcW w:w="1268" w:type="dxa"/>
            <w:tcBorders>
              <w:top w:val="single" w:sz="6" w:space="0" w:color="000000"/>
              <w:left w:val="single" w:sz="4" w:space="0" w:color="auto"/>
              <w:bottom w:val="single" w:sz="6" w:space="0" w:color="000000"/>
              <w:right w:val="single" w:sz="4" w:space="0" w:color="000000"/>
            </w:tcBorders>
            <w:shd w:val="clear" w:color="auto" w:fill="auto"/>
          </w:tcPr>
          <w:p w:rsidR="00AE3D04" w:rsidRDefault="00AE3D04" w:rsidP="00BE2040">
            <w:pPr>
              <w:jc w:val="center"/>
              <w:rPr>
                <w:color w:val="00000A"/>
                <w:shd w:val="clear" w:color="auto" w:fill="FFFFFF"/>
                <w:lang w:val="uk-UA"/>
              </w:rPr>
            </w:pPr>
            <w:r>
              <w:rPr>
                <w:color w:val="00000A"/>
                <w:shd w:val="clear" w:color="auto" w:fill="FFFFFF"/>
                <w:lang w:val="uk-UA"/>
              </w:rPr>
              <w:t>1</w:t>
            </w:r>
          </w:p>
        </w:tc>
      </w:tr>
      <w:tr w:rsidR="00AE3D04" w:rsidTr="00BE2040">
        <w:trPr>
          <w:cantSplit/>
        </w:trPr>
        <w:tc>
          <w:tcPr>
            <w:tcW w:w="6662" w:type="dxa"/>
            <w:tcBorders>
              <w:top w:val="single" w:sz="6" w:space="0" w:color="000000"/>
              <w:left w:val="single" w:sz="4" w:space="0" w:color="000000"/>
              <w:bottom w:val="single" w:sz="6" w:space="0" w:color="000000"/>
              <w:right w:val="single" w:sz="6" w:space="0" w:color="000000"/>
            </w:tcBorders>
            <w:shd w:val="clear" w:color="auto" w:fill="auto"/>
          </w:tcPr>
          <w:p w:rsidR="00AE3D04" w:rsidRDefault="00AE3D04" w:rsidP="00BE2040">
            <w:pPr>
              <w:ind w:left="33"/>
              <w:rPr>
                <w:color w:val="00000A"/>
                <w:lang w:val="uk-UA"/>
              </w:rPr>
            </w:pPr>
            <w:r>
              <w:rPr>
                <w:color w:val="00000A"/>
                <w:lang w:val="uk-UA"/>
              </w:rPr>
              <w:t>Хімія</w:t>
            </w:r>
          </w:p>
        </w:tc>
        <w:tc>
          <w:tcPr>
            <w:tcW w:w="1425" w:type="dxa"/>
            <w:tcBorders>
              <w:top w:val="single" w:sz="6" w:space="0" w:color="000000"/>
              <w:left w:val="single" w:sz="6" w:space="0" w:color="000000"/>
              <w:bottom w:val="single" w:sz="6" w:space="0" w:color="000000"/>
              <w:right w:val="single" w:sz="4" w:space="0" w:color="auto"/>
            </w:tcBorders>
            <w:shd w:val="clear" w:color="auto" w:fill="auto"/>
          </w:tcPr>
          <w:p w:rsidR="00AE3D04" w:rsidRDefault="00AE3D04" w:rsidP="00BE2040">
            <w:pPr>
              <w:ind w:left="-108"/>
              <w:jc w:val="center"/>
              <w:rPr>
                <w:color w:val="00000A"/>
                <w:lang w:val="uk-UA"/>
              </w:rPr>
            </w:pPr>
            <w:r>
              <w:rPr>
                <w:color w:val="00000A"/>
                <w:lang w:val="uk-UA"/>
              </w:rPr>
              <w:t xml:space="preserve">1,5 </w:t>
            </w:r>
          </w:p>
        </w:tc>
        <w:tc>
          <w:tcPr>
            <w:tcW w:w="1268" w:type="dxa"/>
            <w:tcBorders>
              <w:top w:val="single" w:sz="6" w:space="0" w:color="000000"/>
              <w:left w:val="single" w:sz="4" w:space="0" w:color="auto"/>
              <w:bottom w:val="single" w:sz="6" w:space="0" w:color="000000"/>
              <w:right w:val="single" w:sz="4" w:space="0" w:color="000000"/>
            </w:tcBorders>
            <w:shd w:val="clear" w:color="auto" w:fill="auto"/>
          </w:tcPr>
          <w:p w:rsidR="00AE3D04" w:rsidRDefault="00AE3D04" w:rsidP="00BE2040">
            <w:pPr>
              <w:jc w:val="center"/>
              <w:rPr>
                <w:color w:val="00000A"/>
                <w:lang w:val="uk-UA"/>
              </w:rPr>
            </w:pPr>
            <w:r>
              <w:rPr>
                <w:color w:val="00000A"/>
                <w:lang w:val="uk-UA"/>
              </w:rPr>
              <w:t>2</w:t>
            </w:r>
          </w:p>
        </w:tc>
      </w:tr>
      <w:tr w:rsidR="00AE3D04" w:rsidTr="00BE2040">
        <w:trPr>
          <w:cantSplit/>
        </w:trPr>
        <w:tc>
          <w:tcPr>
            <w:tcW w:w="6662" w:type="dxa"/>
            <w:tcBorders>
              <w:top w:val="single" w:sz="6" w:space="0" w:color="000000"/>
              <w:left w:val="single" w:sz="4" w:space="0" w:color="000000"/>
              <w:bottom w:val="single" w:sz="6" w:space="0" w:color="000000"/>
              <w:right w:val="single" w:sz="6" w:space="0" w:color="000000"/>
            </w:tcBorders>
            <w:shd w:val="clear" w:color="auto" w:fill="auto"/>
          </w:tcPr>
          <w:p w:rsidR="00AE3D04" w:rsidRDefault="00AE3D04" w:rsidP="00BE2040">
            <w:pPr>
              <w:ind w:left="33"/>
              <w:rPr>
                <w:color w:val="00000A"/>
                <w:lang w:val="uk-UA"/>
              </w:rPr>
            </w:pPr>
            <w:r>
              <w:rPr>
                <w:color w:val="00000A"/>
                <w:lang w:val="uk-UA"/>
              </w:rPr>
              <w:t>Фізична культура</w:t>
            </w:r>
          </w:p>
        </w:tc>
        <w:tc>
          <w:tcPr>
            <w:tcW w:w="1425" w:type="dxa"/>
            <w:tcBorders>
              <w:top w:val="single" w:sz="6" w:space="0" w:color="000000"/>
              <w:left w:val="single" w:sz="6" w:space="0" w:color="000000"/>
              <w:bottom w:val="single" w:sz="6" w:space="0" w:color="000000"/>
              <w:right w:val="single" w:sz="4" w:space="0" w:color="auto"/>
            </w:tcBorders>
            <w:shd w:val="clear" w:color="auto" w:fill="auto"/>
          </w:tcPr>
          <w:p w:rsidR="00AE3D04" w:rsidRDefault="00AE3D04" w:rsidP="00BE2040">
            <w:pPr>
              <w:ind w:left="-108"/>
              <w:jc w:val="center"/>
              <w:rPr>
                <w:color w:val="00000A"/>
                <w:lang w:val="uk-UA"/>
              </w:rPr>
            </w:pPr>
            <w:r>
              <w:rPr>
                <w:color w:val="00000A"/>
                <w:lang w:val="uk-UA"/>
              </w:rPr>
              <w:t>3</w:t>
            </w:r>
          </w:p>
        </w:tc>
        <w:tc>
          <w:tcPr>
            <w:tcW w:w="1268" w:type="dxa"/>
            <w:tcBorders>
              <w:top w:val="single" w:sz="6" w:space="0" w:color="000000"/>
              <w:left w:val="single" w:sz="4" w:space="0" w:color="auto"/>
              <w:bottom w:val="single" w:sz="6" w:space="0" w:color="000000"/>
              <w:right w:val="single" w:sz="4" w:space="0" w:color="000000"/>
            </w:tcBorders>
            <w:shd w:val="clear" w:color="auto" w:fill="auto"/>
          </w:tcPr>
          <w:p w:rsidR="00AE3D04" w:rsidRDefault="00AE3D04" w:rsidP="00BE2040">
            <w:pPr>
              <w:jc w:val="center"/>
              <w:rPr>
                <w:color w:val="00000A"/>
                <w:lang w:val="uk-UA"/>
              </w:rPr>
            </w:pPr>
            <w:r>
              <w:rPr>
                <w:color w:val="00000A"/>
                <w:lang w:val="uk-UA"/>
              </w:rPr>
              <w:t>3</w:t>
            </w:r>
          </w:p>
        </w:tc>
      </w:tr>
      <w:tr w:rsidR="00AE3D04" w:rsidTr="00BE2040">
        <w:trPr>
          <w:cantSplit/>
        </w:trPr>
        <w:tc>
          <w:tcPr>
            <w:tcW w:w="6662" w:type="dxa"/>
            <w:tcBorders>
              <w:top w:val="single" w:sz="6" w:space="0" w:color="000000"/>
              <w:left w:val="single" w:sz="4" w:space="0" w:color="000000"/>
              <w:bottom w:val="single" w:sz="6" w:space="0" w:color="000000"/>
              <w:right w:val="single" w:sz="6" w:space="0" w:color="000000"/>
            </w:tcBorders>
            <w:shd w:val="clear" w:color="auto" w:fill="auto"/>
          </w:tcPr>
          <w:p w:rsidR="00AE3D04" w:rsidRDefault="00AE3D04" w:rsidP="00BE2040">
            <w:pPr>
              <w:ind w:left="33"/>
              <w:rPr>
                <w:color w:val="00000A"/>
                <w:lang w:val="uk-UA"/>
              </w:rPr>
            </w:pPr>
            <w:r>
              <w:rPr>
                <w:color w:val="00000A"/>
                <w:lang w:val="uk-UA"/>
              </w:rPr>
              <w:t>Захист Вітчизни</w:t>
            </w:r>
          </w:p>
        </w:tc>
        <w:tc>
          <w:tcPr>
            <w:tcW w:w="1425" w:type="dxa"/>
            <w:tcBorders>
              <w:top w:val="single" w:sz="6" w:space="0" w:color="000000"/>
              <w:left w:val="single" w:sz="6" w:space="0" w:color="000000"/>
              <w:bottom w:val="single" w:sz="6" w:space="0" w:color="000000"/>
              <w:right w:val="single" w:sz="4" w:space="0" w:color="auto"/>
            </w:tcBorders>
            <w:shd w:val="clear" w:color="auto" w:fill="auto"/>
          </w:tcPr>
          <w:p w:rsidR="00AE3D04" w:rsidRDefault="00E671AA" w:rsidP="00BE2040">
            <w:pPr>
              <w:ind w:left="-108"/>
              <w:jc w:val="center"/>
              <w:rPr>
                <w:color w:val="00000A"/>
                <w:lang w:val="uk-UA"/>
              </w:rPr>
            </w:pPr>
            <w:r>
              <w:rPr>
                <w:color w:val="00000A"/>
                <w:lang w:val="uk-UA"/>
              </w:rPr>
              <w:t>2</w:t>
            </w:r>
          </w:p>
        </w:tc>
        <w:tc>
          <w:tcPr>
            <w:tcW w:w="1268" w:type="dxa"/>
            <w:tcBorders>
              <w:top w:val="single" w:sz="6" w:space="0" w:color="000000"/>
              <w:left w:val="single" w:sz="4" w:space="0" w:color="auto"/>
              <w:bottom w:val="single" w:sz="6" w:space="0" w:color="000000"/>
              <w:right w:val="single" w:sz="4" w:space="0" w:color="000000"/>
            </w:tcBorders>
            <w:shd w:val="clear" w:color="auto" w:fill="auto"/>
          </w:tcPr>
          <w:p w:rsidR="00AE3D04" w:rsidRDefault="00E671AA" w:rsidP="00BE2040">
            <w:pPr>
              <w:jc w:val="center"/>
              <w:rPr>
                <w:color w:val="00000A"/>
                <w:lang w:val="uk-UA"/>
              </w:rPr>
            </w:pPr>
            <w:r>
              <w:rPr>
                <w:color w:val="00000A"/>
                <w:lang w:val="uk-UA"/>
              </w:rPr>
              <w:t>2</w:t>
            </w:r>
          </w:p>
        </w:tc>
      </w:tr>
      <w:tr w:rsidR="00AE3D04" w:rsidTr="00BE2040">
        <w:trPr>
          <w:cantSplit/>
        </w:trPr>
        <w:tc>
          <w:tcPr>
            <w:tcW w:w="6662" w:type="dxa"/>
            <w:tcBorders>
              <w:top w:val="single" w:sz="6" w:space="0" w:color="000000"/>
              <w:left w:val="single" w:sz="4" w:space="0" w:color="000000"/>
              <w:bottom w:val="single" w:sz="6" w:space="0" w:color="000000"/>
              <w:right w:val="single" w:sz="6" w:space="0" w:color="000000"/>
            </w:tcBorders>
            <w:shd w:val="clear" w:color="auto" w:fill="auto"/>
          </w:tcPr>
          <w:p w:rsidR="00AE3D04" w:rsidRDefault="00AE3D04" w:rsidP="00BE2040">
            <w:pPr>
              <w:ind w:left="33"/>
              <w:rPr>
                <w:b/>
                <w:color w:val="00000A"/>
                <w:lang w:val="uk-UA"/>
              </w:rPr>
            </w:pPr>
            <w:r>
              <w:rPr>
                <w:b/>
                <w:bCs/>
                <w:color w:val="00000A"/>
                <w:lang w:val="uk-UA"/>
              </w:rPr>
              <w:t>Вибірково-обов’язкові предмети</w:t>
            </w:r>
            <w:r>
              <w:rPr>
                <w:color w:val="00000A"/>
                <w:lang w:val="uk-UA"/>
              </w:rPr>
              <w:t xml:space="preserve"> </w:t>
            </w:r>
          </w:p>
        </w:tc>
        <w:tc>
          <w:tcPr>
            <w:tcW w:w="1425" w:type="dxa"/>
            <w:tcBorders>
              <w:top w:val="single" w:sz="6" w:space="0" w:color="000000"/>
              <w:left w:val="single" w:sz="6" w:space="0" w:color="000000"/>
              <w:bottom w:val="single" w:sz="6" w:space="0" w:color="000000"/>
              <w:right w:val="single" w:sz="4" w:space="0" w:color="auto"/>
            </w:tcBorders>
            <w:shd w:val="clear" w:color="auto" w:fill="auto"/>
          </w:tcPr>
          <w:p w:rsidR="00AE3D04" w:rsidRDefault="00AE3D04" w:rsidP="00BE2040">
            <w:pPr>
              <w:ind w:left="-108"/>
              <w:jc w:val="center"/>
              <w:rPr>
                <w:b/>
                <w:color w:val="00000A"/>
                <w:lang w:val="uk-UA"/>
              </w:rPr>
            </w:pPr>
            <w:r>
              <w:rPr>
                <w:b/>
                <w:color w:val="00000A"/>
                <w:lang w:val="uk-UA"/>
              </w:rPr>
              <w:t>3</w:t>
            </w:r>
          </w:p>
        </w:tc>
        <w:tc>
          <w:tcPr>
            <w:tcW w:w="1268" w:type="dxa"/>
            <w:tcBorders>
              <w:top w:val="single" w:sz="6" w:space="0" w:color="000000"/>
              <w:left w:val="single" w:sz="4" w:space="0" w:color="auto"/>
              <w:bottom w:val="single" w:sz="6" w:space="0" w:color="000000"/>
              <w:right w:val="single" w:sz="4" w:space="0" w:color="000000"/>
            </w:tcBorders>
            <w:shd w:val="clear" w:color="auto" w:fill="auto"/>
          </w:tcPr>
          <w:p w:rsidR="00AE3D04" w:rsidRDefault="00AE3D04" w:rsidP="00BE2040">
            <w:pPr>
              <w:jc w:val="center"/>
              <w:rPr>
                <w:b/>
                <w:color w:val="00000A"/>
                <w:lang w:val="uk-UA"/>
              </w:rPr>
            </w:pPr>
            <w:r>
              <w:rPr>
                <w:b/>
                <w:color w:val="00000A"/>
                <w:lang w:val="uk-UA"/>
              </w:rPr>
              <w:t>3</w:t>
            </w:r>
          </w:p>
        </w:tc>
      </w:tr>
      <w:tr w:rsidR="00AE3D04" w:rsidTr="00BE2040">
        <w:trPr>
          <w:cantSplit/>
        </w:trPr>
        <w:tc>
          <w:tcPr>
            <w:tcW w:w="6662" w:type="dxa"/>
            <w:tcBorders>
              <w:top w:val="single" w:sz="6" w:space="0" w:color="000000"/>
              <w:left w:val="single" w:sz="4" w:space="0" w:color="000000"/>
              <w:bottom w:val="single" w:sz="6" w:space="0" w:color="000000"/>
              <w:right w:val="single" w:sz="6" w:space="0" w:color="000000"/>
            </w:tcBorders>
            <w:shd w:val="clear" w:color="auto" w:fill="auto"/>
          </w:tcPr>
          <w:p w:rsidR="00AE3D04" w:rsidRDefault="00AE3D04" w:rsidP="00BE2040">
            <w:pPr>
              <w:ind w:left="33"/>
              <w:rPr>
                <w:b/>
                <w:bCs/>
                <w:color w:val="00000A"/>
                <w:lang w:val="uk-UA"/>
              </w:rPr>
            </w:pPr>
            <w:r>
              <w:rPr>
                <w:color w:val="00000A"/>
                <w:lang w:val="uk-UA"/>
              </w:rPr>
              <w:t>Технології</w:t>
            </w:r>
          </w:p>
        </w:tc>
        <w:tc>
          <w:tcPr>
            <w:tcW w:w="1425" w:type="dxa"/>
            <w:tcBorders>
              <w:top w:val="single" w:sz="6" w:space="0" w:color="000000"/>
              <w:left w:val="single" w:sz="6" w:space="0" w:color="000000"/>
              <w:bottom w:val="single" w:sz="6" w:space="0" w:color="000000"/>
              <w:right w:val="single" w:sz="4" w:space="0" w:color="auto"/>
            </w:tcBorders>
            <w:shd w:val="clear" w:color="auto" w:fill="auto"/>
          </w:tcPr>
          <w:p w:rsidR="00AE3D04" w:rsidRPr="003F1B81" w:rsidRDefault="00AE3D04" w:rsidP="00BE2040">
            <w:pPr>
              <w:ind w:left="-108"/>
              <w:jc w:val="center"/>
              <w:rPr>
                <w:color w:val="00000A"/>
                <w:lang w:val="uk-UA"/>
              </w:rPr>
            </w:pPr>
            <w:r>
              <w:rPr>
                <w:color w:val="00000A"/>
                <w:lang w:val="uk-UA"/>
              </w:rPr>
              <w:t>2</w:t>
            </w:r>
          </w:p>
        </w:tc>
        <w:tc>
          <w:tcPr>
            <w:tcW w:w="1268" w:type="dxa"/>
            <w:tcBorders>
              <w:top w:val="single" w:sz="6" w:space="0" w:color="000000"/>
              <w:left w:val="single" w:sz="4" w:space="0" w:color="auto"/>
              <w:bottom w:val="single" w:sz="6" w:space="0" w:color="000000"/>
              <w:right w:val="single" w:sz="4" w:space="0" w:color="000000"/>
            </w:tcBorders>
            <w:shd w:val="clear" w:color="auto" w:fill="auto"/>
          </w:tcPr>
          <w:p w:rsidR="00AE3D04" w:rsidRPr="003F1B81" w:rsidRDefault="00AE3D04" w:rsidP="00BE2040">
            <w:pPr>
              <w:jc w:val="center"/>
              <w:rPr>
                <w:color w:val="00000A"/>
                <w:lang w:val="uk-UA"/>
              </w:rPr>
            </w:pPr>
            <w:r>
              <w:rPr>
                <w:color w:val="00000A"/>
                <w:lang w:val="uk-UA"/>
              </w:rPr>
              <w:t>1</w:t>
            </w:r>
          </w:p>
        </w:tc>
      </w:tr>
      <w:tr w:rsidR="00AE3D04" w:rsidTr="00BE2040">
        <w:trPr>
          <w:cantSplit/>
        </w:trPr>
        <w:tc>
          <w:tcPr>
            <w:tcW w:w="6662" w:type="dxa"/>
            <w:tcBorders>
              <w:top w:val="single" w:sz="6" w:space="0" w:color="000000"/>
              <w:left w:val="single" w:sz="4" w:space="0" w:color="000000"/>
              <w:bottom w:val="single" w:sz="6" w:space="0" w:color="000000"/>
              <w:right w:val="single" w:sz="6" w:space="0" w:color="000000"/>
            </w:tcBorders>
            <w:shd w:val="clear" w:color="auto" w:fill="auto"/>
          </w:tcPr>
          <w:p w:rsidR="00AE3D04" w:rsidRDefault="00AE3D04" w:rsidP="00BE2040">
            <w:pPr>
              <w:ind w:left="33"/>
              <w:rPr>
                <w:b/>
                <w:bCs/>
                <w:color w:val="00000A"/>
                <w:lang w:val="uk-UA"/>
              </w:rPr>
            </w:pPr>
            <w:r>
              <w:rPr>
                <w:color w:val="00000A"/>
                <w:lang w:val="uk-UA"/>
              </w:rPr>
              <w:t>Інформатика</w:t>
            </w:r>
          </w:p>
        </w:tc>
        <w:tc>
          <w:tcPr>
            <w:tcW w:w="1425" w:type="dxa"/>
            <w:tcBorders>
              <w:top w:val="single" w:sz="6" w:space="0" w:color="000000"/>
              <w:left w:val="single" w:sz="6" w:space="0" w:color="000000"/>
              <w:bottom w:val="single" w:sz="6" w:space="0" w:color="000000"/>
              <w:right w:val="single" w:sz="4" w:space="0" w:color="auto"/>
            </w:tcBorders>
            <w:shd w:val="clear" w:color="auto" w:fill="auto"/>
          </w:tcPr>
          <w:p w:rsidR="00AE3D04" w:rsidRPr="003F1B81" w:rsidRDefault="00AE3D04" w:rsidP="00BE2040">
            <w:pPr>
              <w:ind w:left="-108"/>
              <w:jc w:val="center"/>
              <w:rPr>
                <w:color w:val="00000A"/>
                <w:lang w:val="uk-UA"/>
              </w:rPr>
            </w:pPr>
            <w:r w:rsidRPr="003F1B81">
              <w:rPr>
                <w:color w:val="00000A"/>
                <w:lang w:val="uk-UA"/>
              </w:rPr>
              <w:t>1</w:t>
            </w:r>
          </w:p>
        </w:tc>
        <w:tc>
          <w:tcPr>
            <w:tcW w:w="1268" w:type="dxa"/>
            <w:tcBorders>
              <w:top w:val="single" w:sz="6" w:space="0" w:color="000000"/>
              <w:left w:val="single" w:sz="4" w:space="0" w:color="auto"/>
              <w:bottom w:val="single" w:sz="6" w:space="0" w:color="000000"/>
              <w:right w:val="single" w:sz="4" w:space="0" w:color="000000"/>
            </w:tcBorders>
            <w:shd w:val="clear" w:color="auto" w:fill="auto"/>
          </w:tcPr>
          <w:p w:rsidR="00AE3D04" w:rsidRPr="003F1B81" w:rsidRDefault="00AE3D04" w:rsidP="00BE2040">
            <w:pPr>
              <w:jc w:val="center"/>
              <w:rPr>
                <w:color w:val="00000A"/>
                <w:lang w:val="uk-UA"/>
              </w:rPr>
            </w:pPr>
            <w:r>
              <w:rPr>
                <w:color w:val="00000A"/>
                <w:lang w:val="uk-UA"/>
              </w:rPr>
              <w:t>2</w:t>
            </w:r>
          </w:p>
        </w:tc>
      </w:tr>
      <w:tr w:rsidR="00AE3D04" w:rsidTr="00BE2040">
        <w:trPr>
          <w:cantSplit/>
        </w:trPr>
        <w:tc>
          <w:tcPr>
            <w:tcW w:w="6662" w:type="dxa"/>
            <w:tcBorders>
              <w:top w:val="single" w:sz="6" w:space="0" w:color="000000"/>
              <w:left w:val="single" w:sz="4" w:space="0" w:color="000000"/>
              <w:bottom w:val="single" w:sz="6" w:space="0" w:color="000000"/>
              <w:right w:val="single" w:sz="6" w:space="0" w:color="000000"/>
            </w:tcBorders>
            <w:shd w:val="clear" w:color="auto" w:fill="auto"/>
          </w:tcPr>
          <w:p w:rsidR="00AE3D04" w:rsidRDefault="00AE3D04" w:rsidP="00BE2040">
            <w:pPr>
              <w:ind w:left="33"/>
              <w:rPr>
                <w:b/>
                <w:color w:val="00000A"/>
                <w:lang w:val="uk-UA"/>
              </w:rPr>
            </w:pPr>
            <w:r>
              <w:rPr>
                <w:b/>
                <w:color w:val="00000A"/>
                <w:lang w:val="uk-UA"/>
              </w:rPr>
              <w:t>Додаткові години</w:t>
            </w:r>
            <w:r>
              <w:rPr>
                <w:b/>
                <w:bCs/>
                <w:color w:val="00000A"/>
                <w:vertAlign w:val="superscript"/>
                <w:lang w:val="uk-UA"/>
              </w:rPr>
              <w:t xml:space="preserve"> </w:t>
            </w:r>
            <w:r>
              <w:rPr>
                <w:bCs/>
                <w:color w:val="00000A"/>
                <w:lang w:val="uk-UA"/>
              </w:rPr>
              <w:t xml:space="preserve">на </w:t>
            </w:r>
            <w:r>
              <w:rPr>
                <w:color w:val="00000A"/>
                <w:lang w:val="uk-UA"/>
              </w:rPr>
              <w:t>профільні предмети, окремі базові предмети, спеціальні курси, факультативні курси та індивідуальні заняття</w:t>
            </w:r>
          </w:p>
        </w:tc>
        <w:tc>
          <w:tcPr>
            <w:tcW w:w="1425" w:type="dxa"/>
            <w:tcBorders>
              <w:top w:val="single" w:sz="6" w:space="0" w:color="000000"/>
              <w:left w:val="single" w:sz="6" w:space="0" w:color="000000"/>
              <w:bottom w:val="single" w:sz="6" w:space="0" w:color="000000"/>
              <w:right w:val="single" w:sz="4" w:space="0" w:color="auto"/>
            </w:tcBorders>
            <w:shd w:val="clear" w:color="auto" w:fill="auto"/>
          </w:tcPr>
          <w:p w:rsidR="00AE3D04" w:rsidRDefault="00AE3D04" w:rsidP="00BE2040">
            <w:pPr>
              <w:snapToGrid w:val="0"/>
              <w:ind w:left="-108"/>
              <w:jc w:val="center"/>
              <w:rPr>
                <w:b/>
                <w:color w:val="00000A"/>
                <w:lang w:val="uk-UA"/>
              </w:rPr>
            </w:pPr>
          </w:p>
          <w:p w:rsidR="00AE3D04" w:rsidRDefault="00AE3D04" w:rsidP="00BE2040">
            <w:pPr>
              <w:ind w:left="-108"/>
              <w:jc w:val="center"/>
              <w:rPr>
                <w:b/>
                <w:color w:val="00000A"/>
                <w:lang w:val="uk-UA"/>
              </w:rPr>
            </w:pPr>
            <w:r>
              <w:rPr>
                <w:b/>
                <w:color w:val="00000A"/>
                <w:lang w:val="uk-UA"/>
              </w:rPr>
              <w:t xml:space="preserve">8 </w:t>
            </w:r>
            <w:r w:rsidR="00F9502A">
              <w:rPr>
                <w:b/>
                <w:color w:val="00000A"/>
                <w:lang w:val="uk-UA"/>
              </w:rPr>
              <w:t>(6)</w:t>
            </w:r>
          </w:p>
        </w:tc>
        <w:tc>
          <w:tcPr>
            <w:tcW w:w="1268" w:type="dxa"/>
            <w:tcBorders>
              <w:top w:val="single" w:sz="6" w:space="0" w:color="000000"/>
              <w:left w:val="single" w:sz="4" w:space="0" w:color="auto"/>
              <w:bottom w:val="single" w:sz="6" w:space="0" w:color="000000"/>
              <w:right w:val="single" w:sz="4" w:space="0" w:color="000000"/>
            </w:tcBorders>
            <w:shd w:val="clear" w:color="auto" w:fill="auto"/>
          </w:tcPr>
          <w:p w:rsidR="00AE3D04" w:rsidRDefault="00AE3D04" w:rsidP="00BE2040">
            <w:pPr>
              <w:rPr>
                <w:b/>
                <w:color w:val="00000A"/>
                <w:lang w:val="uk-UA"/>
              </w:rPr>
            </w:pPr>
          </w:p>
          <w:p w:rsidR="00AE3D04" w:rsidRDefault="00AE3D04" w:rsidP="00BE2040">
            <w:pPr>
              <w:jc w:val="center"/>
              <w:rPr>
                <w:b/>
                <w:color w:val="00000A"/>
                <w:lang w:val="uk-UA"/>
              </w:rPr>
            </w:pPr>
            <w:r>
              <w:rPr>
                <w:b/>
                <w:color w:val="00000A"/>
                <w:lang w:val="uk-UA"/>
              </w:rPr>
              <w:t>9</w:t>
            </w:r>
            <w:r w:rsidR="00F9502A">
              <w:rPr>
                <w:b/>
                <w:color w:val="00000A"/>
                <w:lang w:val="uk-UA"/>
              </w:rPr>
              <w:t>(7)</w:t>
            </w:r>
          </w:p>
          <w:p w:rsidR="00AE3D04" w:rsidRDefault="00AE3D04" w:rsidP="00BE2040">
            <w:pPr>
              <w:jc w:val="center"/>
              <w:rPr>
                <w:b/>
                <w:color w:val="00000A"/>
                <w:lang w:val="uk-UA"/>
              </w:rPr>
            </w:pPr>
          </w:p>
        </w:tc>
      </w:tr>
      <w:tr w:rsidR="00AE3D04" w:rsidTr="00BE2040">
        <w:trPr>
          <w:cantSplit/>
        </w:trPr>
        <w:tc>
          <w:tcPr>
            <w:tcW w:w="6662" w:type="dxa"/>
            <w:tcBorders>
              <w:top w:val="single" w:sz="6" w:space="0" w:color="000000"/>
              <w:left w:val="single" w:sz="4" w:space="0" w:color="000000"/>
              <w:bottom w:val="single" w:sz="6" w:space="0" w:color="000000"/>
              <w:right w:val="single" w:sz="6" w:space="0" w:color="000000"/>
            </w:tcBorders>
            <w:shd w:val="clear" w:color="auto" w:fill="auto"/>
          </w:tcPr>
          <w:p w:rsidR="00AE3D04" w:rsidRPr="00883616" w:rsidRDefault="00AE3D04" w:rsidP="00BE2040">
            <w:pPr>
              <w:ind w:left="33"/>
              <w:rPr>
                <w:b/>
                <w:color w:val="00000A"/>
                <w:lang w:val="uk-UA"/>
              </w:rPr>
            </w:pPr>
            <w:r w:rsidRPr="00883616">
              <w:rPr>
                <w:b/>
                <w:color w:val="00000A"/>
                <w:lang w:val="uk-UA"/>
              </w:rPr>
              <w:t>Гранично допустиме тижневе навантаження на учня</w:t>
            </w:r>
          </w:p>
        </w:tc>
        <w:tc>
          <w:tcPr>
            <w:tcW w:w="1425" w:type="dxa"/>
            <w:tcBorders>
              <w:top w:val="single" w:sz="6" w:space="0" w:color="000000"/>
              <w:left w:val="single" w:sz="6" w:space="0" w:color="000000"/>
              <w:bottom w:val="single" w:sz="6" w:space="0" w:color="000000"/>
              <w:right w:val="single" w:sz="4" w:space="0" w:color="auto"/>
            </w:tcBorders>
            <w:shd w:val="clear" w:color="auto" w:fill="auto"/>
          </w:tcPr>
          <w:p w:rsidR="00AE3D04" w:rsidRDefault="00AE3D04" w:rsidP="00BE2040">
            <w:pPr>
              <w:ind w:left="-108"/>
              <w:jc w:val="center"/>
              <w:rPr>
                <w:b/>
                <w:color w:val="00000A"/>
                <w:lang w:val="uk-UA"/>
              </w:rPr>
            </w:pPr>
            <w:r>
              <w:rPr>
                <w:b/>
                <w:color w:val="00000A"/>
                <w:lang w:val="uk-UA"/>
              </w:rPr>
              <w:t>33</w:t>
            </w:r>
          </w:p>
        </w:tc>
        <w:tc>
          <w:tcPr>
            <w:tcW w:w="1268" w:type="dxa"/>
            <w:tcBorders>
              <w:top w:val="single" w:sz="6" w:space="0" w:color="000000"/>
              <w:left w:val="single" w:sz="4" w:space="0" w:color="auto"/>
              <w:bottom w:val="single" w:sz="6" w:space="0" w:color="000000"/>
              <w:right w:val="single" w:sz="4" w:space="0" w:color="000000"/>
            </w:tcBorders>
            <w:shd w:val="clear" w:color="auto" w:fill="auto"/>
          </w:tcPr>
          <w:p w:rsidR="00AE3D04" w:rsidRDefault="00AE3D04" w:rsidP="00F9502A">
            <w:pPr>
              <w:jc w:val="center"/>
              <w:rPr>
                <w:b/>
                <w:color w:val="00000A"/>
                <w:lang w:val="uk-UA"/>
              </w:rPr>
            </w:pPr>
            <w:r>
              <w:rPr>
                <w:b/>
                <w:color w:val="00000A"/>
                <w:lang w:val="uk-UA"/>
              </w:rPr>
              <w:t>3</w:t>
            </w:r>
            <w:r w:rsidR="00F9502A">
              <w:rPr>
                <w:b/>
                <w:color w:val="00000A"/>
                <w:lang w:val="uk-UA"/>
              </w:rPr>
              <w:t>3</w:t>
            </w:r>
          </w:p>
        </w:tc>
      </w:tr>
      <w:tr w:rsidR="00AE3D04" w:rsidTr="00BE2040">
        <w:trPr>
          <w:cantSplit/>
        </w:trPr>
        <w:tc>
          <w:tcPr>
            <w:tcW w:w="6662" w:type="dxa"/>
            <w:tcBorders>
              <w:top w:val="single" w:sz="6" w:space="0" w:color="000000"/>
              <w:left w:val="single" w:sz="4" w:space="0" w:color="000000"/>
              <w:bottom w:val="single" w:sz="6" w:space="0" w:color="000000"/>
              <w:right w:val="single" w:sz="6" w:space="0" w:color="000000"/>
            </w:tcBorders>
            <w:shd w:val="clear" w:color="auto" w:fill="auto"/>
          </w:tcPr>
          <w:p w:rsidR="00AE3D04" w:rsidRDefault="00AE3D04" w:rsidP="00BE2040">
            <w:pPr>
              <w:ind w:left="33"/>
              <w:rPr>
                <w:color w:val="00000A"/>
                <w:lang w:val="uk-UA"/>
              </w:rPr>
            </w:pPr>
            <w:r>
              <w:rPr>
                <w:b/>
                <w:bCs/>
                <w:color w:val="00000A"/>
                <w:lang w:val="uk-UA"/>
              </w:rPr>
              <w:t xml:space="preserve">Всього фінансується </w:t>
            </w:r>
            <w:r>
              <w:rPr>
                <w:color w:val="00000A"/>
                <w:lang w:val="uk-UA"/>
              </w:rPr>
              <w:t>(без урахування поділу класу на групи)</w:t>
            </w:r>
          </w:p>
        </w:tc>
        <w:tc>
          <w:tcPr>
            <w:tcW w:w="1425" w:type="dxa"/>
            <w:tcBorders>
              <w:top w:val="single" w:sz="6" w:space="0" w:color="000000"/>
              <w:left w:val="single" w:sz="6" w:space="0" w:color="000000"/>
              <w:bottom w:val="single" w:sz="6" w:space="0" w:color="000000"/>
              <w:right w:val="single" w:sz="4" w:space="0" w:color="auto"/>
            </w:tcBorders>
            <w:shd w:val="clear" w:color="auto" w:fill="auto"/>
          </w:tcPr>
          <w:p w:rsidR="00AE3D04" w:rsidRPr="00883616" w:rsidRDefault="00F9502A" w:rsidP="00BE2040">
            <w:pPr>
              <w:ind w:left="-108"/>
              <w:jc w:val="center"/>
              <w:rPr>
                <w:b/>
                <w:color w:val="00000A"/>
                <w:lang w:val="uk-UA"/>
              </w:rPr>
            </w:pPr>
            <w:r>
              <w:rPr>
                <w:b/>
                <w:color w:val="00000A"/>
                <w:lang w:val="uk-UA"/>
              </w:rPr>
              <w:t>38</w:t>
            </w:r>
            <w:r w:rsidR="00E671AA">
              <w:rPr>
                <w:b/>
                <w:color w:val="00000A"/>
                <w:lang w:val="uk-UA"/>
              </w:rPr>
              <w:t>,5</w:t>
            </w:r>
          </w:p>
        </w:tc>
        <w:tc>
          <w:tcPr>
            <w:tcW w:w="1268" w:type="dxa"/>
            <w:tcBorders>
              <w:top w:val="single" w:sz="6" w:space="0" w:color="000000"/>
              <w:left w:val="single" w:sz="4" w:space="0" w:color="auto"/>
              <w:bottom w:val="single" w:sz="6" w:space="0" w:color="000000"/>
              <w:right w:val="single" w:sz="4" w:space="0" w:color="000000"/>
            </w:tcBorders>
            <w:shd w:val="clear" w:color="auto" w:fill="auto"/>
          </w:tcPr>
          <w:p w:rsidR="00AE3D04" w:rsidRPr="00883616" w:rsidRDefault="00AE3D04" w:rsidP="00F9502A">
            <w:pPr>
              <w:jc w:val="center"/>
              <w:rPr>
                <w:b/>
                <w:color w:val="00000A"/>
                <w:lang w:val="uk-UA"/>
              </w:rPr>
            </w:pPr>
            <w:r>
              <w:rPr>
                <w:b/>
                <w:color w:val="00000A"/>
                <w:lang w:val="uk-UA"/>
              </w:rPr>
              <w:t>3</w:t>
            </w:r>
            <w:r w:rsidR="00F9502A">
              <w:rPr>
                <w:b/>
                <w:color w:val="00000A"/>
                <w:lang w:val="uk-UA"/>
              </w:rPr>
              <w:t>8</w:t>
            </w:r>
            <w:r w:rsidR="00E671AA">
              <w:rPr>
                <w:b/>
                <w:color w:val="00000A"/>
                <w:lang w:val="uk-UA"/>
              </w:rPr>
              <w:t>,5</w:t>
            </w:r>
            <w:bookmarkStart w:id="0" w:name="_GoBack"/>
            <w:bookmarkEnd w:id="0"/>
          </w:p>
        </w:tc>
      </w:tr>
    </w:tbl>
    <w:p w:rsidR="00AE3D04" w:rsidRDefault="00AE3D04" w:rsidP="00AE3D04">
      <w:pPr>
        <w:pStyle w:val="a5"/>
        <w:rPr>
          <w:rFonts w:ascii="Times New Roman" w:hAnsi="Times New Roman"/>
          <w:sz w:val="26"/>
          <w:szCs w:val="26"/>
          <w:lang w:val="uk-UA"/>
        </w:rPr>
      </w:pPr>
    </w:p>
    <w:p w:rsidR="00AE3D04" w:rsidRPr="00FA61E4" w:rsidRDefault="00AE3D04" w:rsidP="00AE3D04">
      <w:r w:rsidRPr="00E34FE0">
        <w:rPr>
          <w:b/>
          <w:lang w:val="uk-UA"/>
        </w:rPr>
        <w:t>Примітка.</w:t>
      </w:r>
      <w:r>
        <w:rPr>
          <w:b/>
          <w:lang w:val="uk-UA"/>
        </w:rPr>
        <w:t xml:space="preserve"> </w:t>
      </w:r>
      <w:r w:rsidRPr="00FA61E4">
        <w:t>Години фізичної культури не враховуються при визначенні гранично допустимого навчального навантаження учнів, але обов’язково фінансуються.</w:t>
      </w:r>
    </w:p>
    <w:p w:rsidR="00AE3D04" w:rsidRPr="00306CCA" w:rsidRDefault="00AE3D04" w:rsidP="00AE3D04"/>
    <w:p w:rsidR="00AE3D04" w:rsidRDefault="00AE3D04" w:rsidP="00AE3D04">
      <w:pPr>
        <w:spacing w:line="276" w:lineRule="auto"/>
        <w:ind w:firstLine="851"/>
        <w:rPr>
          <w:i/>
          <w:lang w:val="uk-UA"/>
        </w:rPr>
      </w:pPr>
    </w:p>
    <w:p w:rsidR="00AE3D04" w:rsidRDefault="00AE3D04" w:rsidP="00AE3D04">
      <w:pPr>
        <w:spacing w:line="276" w:lineRule="auto"/>
        <w:ind w:firstLine="851"/>
        <w:rPr>
          <w:i/>
          <w:lang w:val="uk-UA"/>
        </w:rPr>
      </w:pPr>
    </w:p>
    <w:p w:rsidR="00AE3D04" w:rsidRDefault="00AE3D04" w:rsidP="00AE3D04">
      <w:pPr>
        <w:spacing w:line="276" w:lineRule="auto"/>
        <w:ind w:firstLine="851"/>
        <w:rPr>
          <w:i/>
          <w:lang w:val="uk-UA"/>
        </w:rPr>
      </w:pPr>
    </w:p>
    <w:p w:rsidR="00AE3D04" w:rsidRDefault="00AE3D04" w:rsidP="00AE3D04">
      <w:pPr>
        <w:spacing w:line="276" w:lineRule="auto"/>
        <w:ind w:firstLine="851"/>
        <w:rPr>
          <w:i/>
          <w:lang w:val="uk-UA"/>
        </w:rPr>
      </w:pPr>
    </w:p>
    <w:p w:rsidR="00AE3D04" w:rsidRDefault="00AE3D04" w:rsidP="00AE3D04">
      <w:pPr>
        <w:spacing w:line="276" w:lineRule="auto"/>
        <w:ind w:firstLine="851"/>
        <w:jc w:val="center"/>
        <w:rPr>
          <w:i/>
          <w:lang w:val="uk-UA"/>
        </w:rPr>
      </w:pPr>
      <w:r>
        <w:rPr>
          <w:i/>
          <w:lang w:val="uk-UA"/>
        </w:rPr>
        <w:t xml:space="preserve"> </w:t>
      </w:r>
    </w:p>
    <w:p w:rsidR="00AE3D04" w:rsidRDefault="00AE3D04" w:rsidP="00AE3D04">
      <w:pPr>
        <w:spacing w:line="276" w:lineRule="auto"/>
        <w:ind w:firstLine="851"/>
        <w:jc w:val="center"/>
        <w:rPr>
          <w:i/>
          <w:lang w:val="uk-UA"/>
        </w:rPr>
      </w:pPr>
    </w:p>
    <w:p w:rsidR="00122CB3" w:rsidRDefault="00122CB3"/>
    <w:sectPr w:rsidR="00122CB3" w:rsidSect="00454AAC">
      <w:footerReference w:type="default" r:id="rId7"/>
      <w:pgSz w:w="11906" w:h="16838"/>
      <w:pgMar w:top="850" w:right="707" w:bottom="850" w:left="1417" w:header="567" w:footer="283"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63F" w:rsidRDefault="005D063F" w:rsidP="00AE3D04">
      <w:r>
        <w:separator/>
      </w:r>
    </w:p>
  </w:endnote>
  <w:endnote w:type="continuationSeparator" w:id="0">
    <w:p w:rsidR="005D063F" w:rsidRDefault="005D063F" w:rsidP="00AE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669044"/>
      <w:docPartObj>
        <w:docPartGallery w:val="Page Numbers (Bottom of Page)"/>
        <w:docPartUnique/>
      </w:docPartObj>
    </w:sdtPr>
    <w:sdtEndPr/>
    <w:sdtContent>
      <w:p w:rsidR="00AE3D04" w:rsidRDefault="00AE3D04">
        <w:pPr>
          <w:pStyle w:val="a8"/>
          <w:jc w:val="center"/>
        </w:pPr>
        <w:r>
          <w:fldChar w:fldCharType="begin"/>
        </w:r>
        <w:r>
          <w:instrText>PAGE   \* MERGEFORMAT</w:instrText>
        </w:r>
        <w:r>
          <w:fldChar w:fldCharType="separate"/>
        </w:r>
        <w:r w:rsidR="00E671AA">
          <w:rPr>
            <w:noProof/>
          </w:rPr>
          <w:t>13</w:t>
        </w:r>
        <w:r>
          <w:fldChar w:fldCharType="end"/>
        </w:r>
      </w:p>
    </w:sdtContent>
  </w:sdt>
  <w:p w:rsidR="00AE3D04" w:rsidRDefault="00AE3D0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63F" w:rsidRDefault="005D063F" w:rsidP="00AE3D04">
      <w:r>
        <w:separator/>
      </w:r>
    </w:p>
  </w:footnote>
  <w:footnote w:type="continuationSeparator" w:id="0">
    <w:p w:rsidR="005D063F" w:rsidRDefault="005D063F" w:rsidP="00AE3D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913B2"/>
    <w:multiLevelType w:val="hybridMultilevel"/>
    <w:tmpl w:val="AB6E0486"/>
    <w:lvl w:ilvl="0" w:tplc="0422000D">
      <w:start w:val="1"/>
      <w:numFmt w:val="bullet"/>
      <w:lvlText w:val=""/>
      <w:lvlJc w:val="left"/>
      <w:pPr>
        <w:ind w:left="436" w:hanging="360"/>
      </w:pPr>
      <w:rPr>
        <w:rFonts w:ascii="Wingdings" w:hAnsi="Wingdings"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04"/>
    <w:rsid w:val="00122CB3"/>
    <w:rsid w:val="003756CF"/>
    <w:rsid w:val="004064BC"/>
    <w:rsid w:val="00454AAC"/>
    <w:rsid w:val="005D063F"/>
    <w:rsid w:val="0076607C"/>
    <w:rsid w:val="007D69CE"/>
    <w:rsid w:val="008A77FA"/>
    <w:rsid w:val="009A4CBE"/>
    <w:rsid w:val="00AE3D04"/>
    <w:rsid w:val="00C819AA"/>
    <w:rsid w:val="00E671AA"/>
    <w:rsid w:val="00F950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FC34A"/>
  <w15:docId w15:val="{4E10493E-68F9-4EE7-9011-710C6AED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D04"/>
    <w:pPr>
      <w:spacing w:after="0" w:line="240" w:lineRule="auto"/>
      <w:jc w:val="both"/>
    </w:pPr>
    <w:rPr>
      <w:rFonts w:ascii="Times New Roman" w:eastAsia="Calibri" w:hAnsi="Times New Roman" w:cs="Times New Roman"/>
      <w:sz w:val="28"/>
      <w:szCs w:val="28"/>
      <w:lang w:val="ru-RU"/>
    </w:rPr>
  </w:style>
  <w:style w:type="paragraph" w:styleId="2">
    <w:name w:val="heading 2"/>
    <w:basedOn w:val="a"/>
    <w:next w:val="a"/>
    <w:link w:val="20"/>
    <w:semiHidden/>
    <w:unhideWhenUsed/>
    <w:qFormat/>
    <w:rsid w:val="00AE3D04"/>
    <w:pPr>
      <w:keepNext/>
      <w:jc w:val="center"/>
      <w:outlineLvl w:val="1"/>
    </w:pPr>
    <w:rPr>
      <w:rFonts w:eastAsia="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3D04"/>
    <w:pPr>
      <w:spacing w:before="100" w:beforeAutospacing="1" w:after="100" w:afterAutospacing="1"/>
      <w:jc w:val="left"/>
    </w:pPr>
    <w:rPr>
      <w:rFonts w:eastAsia="Times New Roman"/>
      <w:sz w:val="24"/>
      <w:szCs w:val="24"/>
      <w:lang w:eastAsia="ru-RU"/>
    </w:rPr>
  </w:style>
  <w:style w:type="character" w:customStyle="1" w:styleId="20">
    <w:name w:val="Заголовок 2 Знак"/>
    <w:basedOn w:val="a0"/>
    <w:link w:val="2"/>
    <w:semiHidden/>
    <w:rsid w:val="00AE3D04"/>
    <w:rPr>
      <w:rFonts w:ascii="Times New Roman" w:eastAsia="Times New Roman" w:hAnsi="Times New Roman" w:cs="Times New Roman"/>
      <w:sz w:val="28"/>
      <w:szCs w:val="28"/>
      <w:lang w:eastAsia="ru-RU"/>
    </w:rPr>
  </w:style>
  <w:style w:type="paragraph" w:customStyle="1" w:styleId="1">
    <w:name w:val="Обычный1"/>
    <w:rsid w:val="00AE3D04"/>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uk-UA"/>
    </w:rPr>
  </w:style>
  <w:style w:type="paragraph" w:styleId="a4">
    <w:name w:val="List Paragraph"/>
    <w:basedOn w:val="a"/>
    <w:uiPriority w:val="34"/>
    <w:qFormat/>
    <w:rsid w:val="00AE3D04"/>
    <w:pPr>
      <w:spacing w:after="200" w:line="276" w:lineRule="auto"/>
      <w:ind w:left="720"/>
      <w:contextualSpacing/>
      <w:jc w:val="left"/>
    </w:pPr>
    <w:rPr>
      <w:rFonts w:ascii="Calibri" w:hAnsi="Calibri"/>
      <w:sz w:val="22"/>
      <w:szCs w:val="22"/>
      <w:lang w:val="uk-UA"/>
    </w:rPr>
  </w:style>
  <w:style w:type="paragraph" w:styleId="a5">
    <w:name w:val="No Spacing"/>
    <w:uiPriority w:val="1"/>
    <w:qFormat/>
    <w:rsid w:val="00AE3D04"/>
    <w:pPr>
      <w:spacing w:after="0" w:line="240" w:lineRule="auto"/>
    </w:pPr>
    <w:rPr>
      <w:rFonts w:ascii="Calibri" w:eastAsia="Times New Roman" w:hAnsi="Calibri" w:cs="Times New Roman"/>
      <w:lang w:val="ru-RU" w:eastAsia="ru-RU"/>
    </w:rPr>
  </w:style>
  <w:style w:type="paragraph" w:styleId="a6">
    <w:name w:val="header"/>
    <w:basedOn w:val="a"/>
    <w:link w:val="a7"/>
    <w:uiPriority w:val="99"/>
    <w:unhideWhenUsed/>
    <w:rsid w:val="00AE3D04"/>
    <w:pPr>
      <w:tabs>
        <w:tab w:val="center" w:pos="4819"/>
        <w:tab w:val="right" w:pos="9639"/>
      </w:tabs>
    </w:pPr>
  </w:style>
  <w:style w:type="character" w:customStyle="1" w:styleId="a7">
    <w:name w:val="Верхний колонтитул Знак"/>
    <w:basedOn w:val="a0"/>
    <w:link w:val="a6"/>
    <w:uiPriority w:val="99"/>
    <w:rsid w:val="00AE3D04"/>
    <w:rPr>
      <w:rFonts w:ascii="Times New Roman" w:eastAsia="Calibri" w:hAnsi="Times New Roman" w:cs="Times New Roman"/>
      <w:sz w:val="28"/>
      <w:szCs w:val="28"/>
      <w:lang w:val="ru-RU"/>
    </w:rPr>
  </w:style>
  <w:style w:type="paragraph" w:styleId="a8">
    <w:name w:val="footer"/>
    <w:basedOn w:val="a"/>
    <w:link w:val="a9"/>
    <w:uiPriority w:val="99"/>
    <w:unhideWhenUsed/>
    <w:rsid w:val="00AE3D04"/>
    <w:pPr>
      <w:tabs>
        <w:tab w:val="center" w:pos="4819"/>
        <w:tab w:val="right" w:pos="9639"/>
      </w:tabs>
    </w:pPr>
  </w:style>
  <w:style w:type="character" w:customStyle="1" w:styleId="a9">
    <w:name w:val="Нижний колонтитул Знак"/>
    <w:basedOn w:val="a0"/>
    <w:link w:val="a8"/>
    <w:uiPriority w:val="99"/>
    <w:rsid w:val="00AE3D04"/>
    <w:rPr>
      <w:rFonts w:ascii="Times New Roman" w:eastAsia="Calibri" w:hAnsi="Times New Roman" w:cs="Times New Roman"/>
      <w:sz w:val="28"/>
      <w:szCs w:val="28"/>
      <w:lang w:val="ru-RU"/>
    </w:rPr>
  </w:style>
  <w:style w:type="paragraph" w:styleId="aa">
    <w:name w:val="Balloon Text"/>
    <w:basedOn w:val="a"/>
    <w:link w:val="ab"/>
    <w:uiPriority w:val="99"/>
    <w:semiHidden/>
    <w:unhideWhenUsed/>
    <w:rsid w:val="007D69CE"/>
    <w:rPr>
      <w:rFonts w:ascii="Tahoma" w:hAnsi="Tahoma" w:cs="Tahoma"/>
      <w:sz w:val="16"/>
      <w:szCs w:val="16"/>
    </w:rPr>
  </w:style>
  <w:style w:type="character" w:customStyle="1" w:styleId="ab">
    <w:name w:val="Текст выноски Знак"/>
    <w:basedOn w:val="a0"/>
    <w:link w:val="aa"/>
    <w:uiPriority w:val="99"/>
    <w:semiHidden/>
    <w:rsid w:val="007D69CE"/>
    <w:rPr>
      <w:rFonts w:ascii="Tahoma" w:eastAsia="Calibri"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13</Pages>
  <Words>16992</Words>
  <Characters>9686</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cp:lastPrinted>2024-09-04T15:14:00Z</cp:lastPrinted>
  <dcterms:created xsi:type="dcterms:W3CDTF">2022-08-17T12:15:00Z</dcterms:created>
  <dcterms:modified xsi:type="dcterms:W3CDTF">2024-09-04T15:14:00Z</dcterms:modified>
</cp:coreProperties>
</file>